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480" w:lineRule="atLeast"/>
        <w:ind w:firstLine="639" w:firstLineChars="0"/>
        <w:textAlignment w:val="bottom"/>
        <w:rPr>
          <w:rFonts w:hint="eastAsia" w:ascii="仿宋_GB2312" w:hAnsi="仿宋_GB2312" w:eastAsia="仿宋_GB2312"/>
          <w:sz w:val="32"/>
        </w:rPr>
      </w:pPr>
      <w:r>
        <w:rPr>
          <w:rFonts w:hint="eastAsia" w:ascii="仿宋_GB2312" w:hAnsi="仿宋_GB2312" w:eastAsia="仿宋_GB2312"/>
          <w:sz w:val="32"/>
          <w:lang w:val="en-US" w:eastAsia="zh-CN"/>
        </w:rPr>
        <w:t xml:space="preserve">  </w:t>
      </w:r>
    </w:p>
    <w:p>
      <w:pPr>
        <w:widowControl w:val="0"/>
        <w:wordWrap/>
        <w:adjustRightInd/>
        <w:snapToGrid/>
        <w:spacing w:beforeLines="100" w:after="0" w:line="460" w:lineRule="atLeast"/>
        <w:ind w:left="1" w:leftChars="0" w:right="0" w:firstLine="0" w:firstLineChars="0"/>
        <w:jc w:val="center"/>
        <w:textAlignment w:val="bottom"/>
        <w:outlineLvl w:val="9"/>
        <w:rPr>
          <w:rFonts w:hint="eastAsia" w:ascii="方正小标宋简体" w:hAnsi="方正小标宋简体" w:eastAsia="方正小标宋简体" w:cs="方正小标宋简体"/>
          <w:color w:val="FF0000"/>
          <w:spacing w:val="-20"/>
          <w:w w:val="80"/>
          <w:sz w:val="132"/>
          <w:szCs w:val="132"/>
          <w:lang w:eastAsia="zh-CN"/>
        </w:rPr>
      </w:pPr>
      <w:r>
        <w:rPr>
          <w:rFonts w:hint="eastAsia" w:ascii="方正小标宋简体" w:hAnsi="方正小标宋简体" w:eastAsia="方正小标宋简体" w:cs="方正小标宋简体"/>
          <w:color w:val="FF0000"/>
          <w:spacing w:val="-20"/>
          <w:w w:val="80"/>
          <w:sz w:val="132"/>
          <w:szCs w:val="132"/>
          <w:lang w:eastAsia="zh-CN"/>
        </w:rPr>
        <w:t>沁水县教育局文件</w:t>
      </w:r>
    </w:p>
    <w:p>
      <w:pPr>
        <w:widowControl w:val="0"/>
        <w:wordWrap/>
        <w:adjustRightInd/>
        <w:snapToGrid/>
        <w:spacing w:before="0" w:after="0" w:line="460" w:lineRule="atLeast"/>
        <w:ind w:left="1" w:leftChars="0" w:right="0" w:firstLine="639" w:firstLineChars="0"/>
        <w:jc w:val="both"/>
        <w:textAlignment w:val="bottom"/>
        <w:outlineLvl w:val="9"/>
        <w:rPr>
          <w:rFonts w:hint="eastAsia" w:ascii="仿宋_GB2312" w:hAnsi="仿宋_GB2312" w:eastAsia="仿宋_GB2312"/>
          <w:sz w:val="32"/>
        </w:rPr>
      </w:pPr>
    </w:p>
    <w:p>
      <w:pPr>
        <w:widowControl w:val="0"/>
        <w:wordWrap/>
        <w:adjustRightInd/>
        <w:snapToGrid/>
        <w:spacing w:before="0" w:after="0" w:line="420" w:lineRule="exact"/>
        <w:ind w:left="1" w:leftChars="0" w:right="0" w:firstLine="639" w:firstLineChars="0"/>
        <w:jc w:val="both"/>
        <w:textAlignment w:val="bottom"/>
        <w:outlineLvl w:val="9"/>
        <w:rPr>
          <w:rFonts w:hint="eastAsia" w:ascii="仿宋_GB2312" w:hAnsi="仿宋_GB2312" w:eastAsia="仿宋_GB2312"/>
          <w:sz w:val="21"/>
          <w:szCs w:val="21"/>
        </w:rPr>
      </w:pPr>
    </w:p>
    <w:p>
      <w:pPr>
        <w:widowControl w:val="0"/>
        <w:wordWrap/>
        <w:adjustRightInd/>
        <w:snapToGrid/>
        <w:spacing w:beforeLines="50" w:after="0" w:line="439" w:lineRule="atLeast"/>
        <w:ind w:left="1" w:leftChars="0" w:right="0" w:firstLine="0" w:firstLineChars="0"/>
        <w:jc w:val="center"/>
        <w:textAlignment w:val="bottom"/>
        <w:outlineLvl w:val="9"/>
        <w:rPr>
          <w:rFonts w:hint="eastAsia" w:ascii="宋体" w:hAnsi="宋体"/>
          <w:sz w:val="28"/>
        </w:rPr>
      </w:pPr>
      <w:r>
        <w:rPr>
          <w:rFonts w:hint="eastAsia" w:ascii="宋体" w:hAnsi="宋体"/>
          <w:sz w:val="28"/>
        </w:rPr>
        <w:t>沁教字〔201</w:t>
      </w:r>
      <w:r>
        <w:rPr>
          <w:rFonts w:hint="eastAsia" w:ascii="宋体" w:hAnsi="宋体"/>
          <w:sz w:val="28"/>
          <w:lang w:val="en-US" w:eastAsia="zh-CN"/>
        </w:rPr>
        <w:t>9</w:t>
      </w:r>
      <w:r>
        <w:rPr>
          <w:rFonts w:hint="eastAsia" w:ascii="宋体" w:hAnsi="宋体"/>
          <w:sz w:val="28"/>
        </w:rPr>
        <w:t>〕</w:t>
      </w:r>
      <w:r>
        <w:rPr>
          <w:rFonts w:hint="eastAsia" w:ascii="宋体" w:hAnsi="宋体" w:cs="Times New Roman"/>
          <w:kern w:val="0"/>
          <w:sz w:val="28"/>
          <w:szCs w:val="28"/>
          <w:lang w:val="en-US" w:eastAsia="zh-CN"/>
        </w:rPr>
        <w:t>162</w:t>
      </w:r>
      <w:r>
        <w:rPr>
          <w:rFonts w:hint="eastAsia" w:ascii="宋体" w:hAnsi="宋体"/>
          <w:sz w:val="28"/>
        </w:rPr>
        <w:t>号</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880" w:firstLineChars="200"/>
        <w:textAlignment w:val="bottom"/>
        <w:outlineLvl w:val="9"/>
        <w:rPr>
          <w:rFonts w:hint="eastAsia" w:ascii="仿宋" w:hAnsi="仿宋" w:eastAsia="仿宋" w:cs="仿宋"/>
          <w:b w:val="0"/>
          <w:i w:val="0"/>
          <w:caps w:val="0"/>
          <w:color w:val="000000"/>
          <w:spacing w:val="0"/>
          <w:sz w:val="28"/>
          <w:szCs w:val="28"/>
          <w:shd w:val="clear" w:color="090000" w:fill="FFFFFF"/>
        </w:rPr>
      </w:pPr>
      <w:r>
        <w:rPr>
          <w:rFonts w:hint="eastAsia" w:ascii="方正小标宋简体" w:hAnsi="方正小标宋简体" w:eastAsia="方正小标宋简体" w:cs="方正小标宋简体"/>
          <w:color w:val="000000"/>
          <w:spacing w:val="0"/>
          <w:w w:val="100"/>
          <w:kern w:val="0"/>
          <w:sz w:val="44"/>
          <w:szCs w:val="4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262890</wp:posOffset>
                </wp:positionV>
                <wp:extent cx="5648325"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5648325" cy="635"/>
                        </a:xfrm>
                        <a:prstGeom prst="line">
                          <a:avLst/>
                        </a:prstGeom>
                        <a:ln w="25400" cap="flat" cmpd="sng">
                          <a:solidFill>
                            <a:srgbClr val="FF0000">
                              <a:alpha val="100000"/>
                            </a:srgbClr>
                          </a:solidFill>
                          <a:prstDash val="solid"/>
                          <a:headEnd type="none" w="med" len="med"/>
                          <a:tailEnd type="none" w="med" len="med"/>
                        </a:ln>
                      </wps:spPr>
                      <wps:bodyPr upright="0"/>
                    </wps:wsp>
                  </a:graphicData>
                </a:graphic>
              </wp:anchor>
            </w:drawing>
          </mc:Choice>
          <mc:Fallback>
            <w:pict>
              <v:line id="直接连接符 3" o:spid="_x0000_s1026" o:spt="20" style="position:absolute;left:0pt;margin-left:-13.1pt;margin-top:20.7pt;height:0.05pt;width:444.75pt;z-index:251658240;mso-width-relative:page;mso-height-relative:page;" filled="f" stroked="t" coordsize="21600,21600" o:gfxdata="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VJF/YAAAACQEAAA8AAAAAAAAAAQAgAAAAIgAAAGRycy9kb3ducmV2LnhtbFBLAQIUABQAAAAI&#10;AIdO4kDkQfSP7QEAALsDAAAOAAAAAAAAAAEAIAAAACcBAABkcnMvZTJvRG9jLnhtbFBLBQYAAAAA&#10;BgAGAFkBAACG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bottom"/>
        <w:rPr>
          <w:rFonts w:hint="eastAsia" w:ascii="方正小标宋简体" w:hAnsi="方正小标宋简体" w:eastAsia="方正小标宋简体" w:cs="方正小标宋简体"/>
          <w:b w:val="0"/>
          <w:bCs w:val="0"/>
          <w:spacing w:val="-20"/>
          <w:sz w:val="28"/>
          <w:szCs w:val="28"/>
          <w:lang w:eastAsia="zh-CN"/>
        </w:rPr>
      </w:pPr>
    </w:p>
    <w:p>
      <w:pPr>
        <w:widowControl/>
        <w:shd w:val="clear" w:color="auto" w:fill="FFFFFF"/>
        <w:spacing w:line="560" w:lineRule="exact"/>
        <w:ind w:left="0" w:leftChars="0"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沁水县</w:t>
      </w:r>
      <w:r>
        <w:rPr>
          <w:rFonts w:hint="eastAsia" w:ascii="方正小标宋简体" w:hAnsi="方正小标宋简体" w:eastAsia="方正小标宋简体" w:cs="方正小标宋简体"/>
          <w:color w:val="000000"/>
          <w:kern w:val="0"/>
          <w:sz w:val="44"/>
          <w:szCs w:val="44"/>
        </w:rPr>
        <w:t>教育局</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left="0" w:leftChars="0"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关于印发《沁水县教育局关于助力高质量</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left="0" w:leftChars="0"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转型发展保障引进高层次人才随迁子女</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left="0" w:leftChars="0"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接受教育的实施细则》的通知</w:t>
      </w:r>
    </w:p>
    <w:p>
      <w:pPr>
        <w:keepNext w:val="0"/>
        <w:keepLines w:val="0"/>
        <w:pageBreakBefore w:val="0"/>
        <w:widowControl w:val="0"/>
        <w:kinsoku/>
        <w:wordWrap/>
        <w:overflowPunct/>
        <w:topLinePunct w:val="0"/>
        <w:autoSpaceDE/>
        <w:autoSpaceDN/>
        <w:bidi w:val="0"/>
        <w:adjustRightInd/>
        <w:snapToGrid/>
        <w:spacing w:before="321" w:beforeLines="100" w:after="321" w:afterLines="100" w:line="700" w:lineRule="exact"/>
        <w:ind w:left="0" w:leftChars="0" w:firstLine="0" w:firstLineChars="0"/>
        <w:jc w:val="center"/>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eastAsia="zh-CN"/>
        </w:rPr>
        <w:t>（试行</w:t>
      </w:r>
      <w:r>
        <w:rPr>
          <w:rFonts w:hint="eastAsia" w:ascii="楷体" w:hAnsi="楷体" w:eastAsia="楷体" w:cs="楷体"/>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left="0" w:firstLine="640" w:firstLineChars="200"/>
        <w:jc w:val="left"/>
        <w:textAlignment w:val="bottom"/>
        <w:rPr>
          <w:rFonts w:hint="eastAsia" w:ascii="仿宋" w:hAnsi="仿宋" w:eastAsia="仿宋" w:cs="仿宋_GB2312"/>
          <w:sz w:val="32"/>
          <w:szCs w:val="32"/>
        </w:rPr>
      </w:pPr>
      <w:r>
        <w:rPr>
          <w:rFonts w:hint="eastAsia" w:ascii="仿宋_GB2312" w:eastAsia="仿宋_GB2312"/>
          <w:sz w:val="32"/>
          <w:szCs w:val="32"/>
        </w:rPr>
        <w:t>为贯彻落实《关于深化户籍制度改革助力高质量转型发展的实施办法（试行）》，吸引高层次人才来沁工作或创业，为其随迁子女在沁就读中小学提供便利条件，现将《沁水县教育局关于助力高质量转型发展保障引进高层次人才随迁子女接受教育的实施细则》印发</w:t>
      </w:r>
      <w:r>
        <w:rPr>
          <w:rFonts w:ascii="仿宋_GB2312" w:eastAsia="仿宋_GB2312"/>
          <w:sz w:val="32"/>
          <w:szCs w:val="32"/>
        </w:rPr>
        <w:t>给你们，请各校</w:t>
      </w:r>
      <w:r>
        <w:rPr>
          <w:rFonts w:hint="eastAsia" w:ascii="仿宋_GB2312" w:eastAsia="仿宋_GB2312"/>
          <w:sz w:val="32"/>
          <w:szCs w:val="32"/>
        </w:rPr>
        <w:t>认真</w:t>
      </w:r>
      <w:r>
        <w:rPr>
          <w:rFonts w:ascii="仿宋_GB2312" w:eastAsia="仿宋_GB2312"/>
          <w:sz w:val="32"/>
          <w:szCs w:val="32"/>
        </w:rPr>
        <w:t>贯彻落实。</w:t>
      </w:r>
    </w:p>
    <w:p>
      <w:pPr>
        <w:keepNext w:val="0"/>
        <w:keepLines w:val="0"/>
        <w:pageBreakBefore w:val="0"/>
        <w:kinsoku/>
        <w:overflowPunct/>
        <w:topLinePunct w:val="0"/>
        <w:autoSpaceDE/>
        <w:autoSpaceDN/>
        <w:bidi w:val="0"/>
        <w:adjustRightInd/>
        <w:snapToGrid/>
        <w:spacing w:line="700" w:lineRule="exact"/>
        <w:jc w:val="left"/>
        <w:rPr>
          <w:rFonts w:hint="eastAsia" w:ascii="仿宋" w:hAnsi="仿宋" w:eastAsia="仿宋" w:cs="仿宋_GB2312"/>
          <w:sz w:val="32"/>
          <w:szCs w:val="32"/>
          <w:lang w:val="en-US" w:eastAsia="zh-CN"/>
        </w:rPr>
      </w:pPr>
    </w:p>
    <w:p>
      <w:pPr>
        <w:keepNext w:val="0"/>
        <w:keepLines w:val="0"/>
        <w:pageBreakBefore w:val="0"/>
        <w:kinsoku/>
        <w:overflowPunct/>
        <w:topLinePunct w:val="0"/>
        <w:autoSpaceDE/>
        <w:autoSpaceDN/>
        <w:bidi w:val="0"/>
        <w:adjustRightInd/>
        <w:snapToGrid/>
        <w:spacing w:line="700" w:lineRule="exact"/>
        <w:jc w:val="left"/>
        <w:rPr>
          <w:rFonts w:hint="eastAsia" w:ascii="仿宋" w:hAnsi="仿宋" w:eastAsia="仿宋" w:cs="仿宋_GB2312"/>
          <w:sz w:val="32"/>
          <w:szCs w:val="32"/>
          <w:lang w:val="en-US" w:eastAsia="zh-CN"/>
        </w:rPr>
      </w:pPr>
    </w:p>
    <w:p>
      <w:pPr>
        <w:keepNext w:val="0"/>
        <w:keepLines w:val="0"/>
        <w:pageBreakBefore w:val="0"/>
        <w:kinsoku/>
        <w:overflowPunct/>
        <w:topLinePunct w:val="0"/>
        <w:autoSpaceDE/>
        <w:autoSpaceDN/>
        <w:bidi w:val="0"/>
        <w:adjustRightInd/>
        <w:snapToGrid/>
        <w:spacing w:line="700" w:lineRule="exact"/>
        <w:jc w:val="lef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(此页无正文)</w:t>
      </w:r>
    </w:p>
    <w:p>
      <w:pPr>
        <w:keepNext w:val="0"/>
        <w:keepLines w:val="0"/>
        <w:pageBreakBefore w:val="0"/>
        <w:widowControl w:val="0"/>
        <w:kinsoku/>
        <w:wordWrap w:val="0"/>
        <w:overflowPunct/>
        <w:topLinePunct w:val="0"/>
        <w:autoSpaceDE/>
        <w:autoSpaceDN/>
        <w:bidi w:val="0"/>
        <w:adjustRightInd/>
        <w:snapToGrid/>
        <w:spacing w:before="321" w:beforeLines="100" w:line="700" w:lineRule="exact"/>
        <w:jc w:val="right"/>
        <w:textAlignment w:val="auto"/>
        <w:rPr>
          <w:rFonts w:hint="eastAsia" w:ascii="仿宋" w:hAnsi="仿宋" w:eastAsia="仿宋"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321" w:beforeLines="100" w:line="700" w:lineRule="exact"/>
        <w:jc w:val="right"/>
        <w:textAlignment w:val="auto"/>
        <w:rPr>
          <w:rFonts w:hint="eastAsia" w:ascii="仿宋" w:hAnsi="仿宋" w:eastAsia="仿宋"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321" w:beforeLines="100" w:line="700" w:lineRule="exact"/>
        <w:jc w:val="right"/>
        <w:textAlignment w:val="auto"/>
        <w:rPr>
          <w:rFonts w:hint="eastAsia" w:ascii="仿宋" w:hAnsi="仿宋" w:eastAsia="仿宋"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321" w:beforeLines="100" w:line="700" w:lineRule="exact"/>
        <w:jc w:val="right"/>
        <w:textAlignment w:val="auto"/>
        <w:rPr>
          <w:rFonts w:hint="default" w:ascii="仿宋" w:hAnsi="仿宋" w:eastAsia="仿宋" w:cs="仿宋_GB2312"/>
          <w:sz w:val="32"/>
          <w:szCs w:val="32"/>
          <w:lang w:val="en-US" w:eastAsia="zh-CN"/>
        </w:rPr>
      </w:pPr>
      <w:bookmarkStart w:id="0" w:name="_GoBack"/>
      <w:bookmarkEnd w:id="0"/>
      <w:r>
        <w:rPr>
          <w:sz w:val="32"/>
        </w:rPr>
        <w:pict>
          <v:shape id="_x0000_s2050" o:spid="_x0000_s2050" o:spt="201" type="#_x0000_t201" style="position:absolute;left:0pt;margin-left:345pt;margin-top:311.15pt;height:131.25pt;width:129pt;mso-position-horizontal-relative:page;mso-position-vertical-relative:page;z-index:251790336;mso-width-relative:page;mso-height-relative:page;" o:ole="t" filled="f" o:preferrelative="t" stroked="f" coordsize="21600,21600">
            <v:path/>
            <v:fill on="f" focussize="0,0"/>
            <v:stroke on="f"/>
            <v:imagedata r:id="rId6" o:title=""/>
            <o:lock v:ext="edit" aspectratio="f"/>
            <w10:anchorlock/>
          </v:shape>
          <w:control r:id="rId5" w:name="Control 2" w:shapeid="_x0000_s2050"/>
        </w:pict>
      </w:r>
      <w:r>
        <w:rPr>
          <w:rFonts w:hint="eastAsia" w:ascii="仿宋" w:hAnsi="仿宋" w:eastAsia="仿宋" w:cs="仿宋_GB2312"/>
          <w:sz w:val="32"/>
          <w:szCs w:val="32"/>
        </w:rPr>
        <w:t>沁水县教育局</w:t>
      </w:r>
      <w:r>
        <w:rPr>
          <w:rFonts w:hint="eastAsia" w:ascii="仿宋" w:hAnsi="仿宋" w:eastAsia="仿宋" w:cs="仿宋_GB2312"/>
          <w:sz w:val="32"/>
          <w:szCs w:val="32"/>
          <w:lang w:val="en-US" w:eastAsia="zh-CN"/>
        </w:rPr>
        <w:t xml:space="preserve">      </w:t>
      </w:r>
    </w:p>
    <w:p>
      <w:pPr>
        <w:wordWrap w:val="0"/>
        <w:jc w:val="right"/>
        <w:rPr>
          <w:rFonts w:hint="default" w:ascii="仿宋" w:hAnsi="仿宋" w:eastAsia="仿宋" w:cs="仿宋_GB2312"/>
          <w:sz w:val="32"/>
          <w:szCs w:val="32"/>
          <w:lang w:val="en-US" w:eastAsia="zh-CN"/>
        </w:rPr>
      </w:pPr>
      <w:r>
        <w:rPr>
          <w:rFonts w:hint="eastAsia" w:ascii="仿宋" w:hAnsi="仿宋" w:eastAsia="仿宋" w:cs="仿宋_GB2312"/>
          <w:sz w:val="32"/>
          <w:szCs w:val="32"/>
        </w:rPr>
        <w:t>2019年</w:t>
      </w:r>
      <w:r>
        <w:rPr>
          <w:rFonts w:ascii="仿宋" w:hAnsi="仿宋" w:eastAsia="仿宋" w:cs="仿宋_GB2312"/>
          <w:sz w:val="32"/>
          <w:szCs w:val="32"/>
        </w:rPr>
        <w:t>1</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日</w:t>
      </w: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after="0" w:afterLines="150"/>
        <w:ind w:left="0" w:firstLine="640" w:firstLineChars="200"/>
        <w:jc w:val="right"/>
        <w:textAlignment w:val="bottom"/>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afterLines="150"/>
        <w:ind w:left="0" w:firstLine="640" w:firstLineChars="200"/>
        <w:jc w:val="right"/>
        <w:textAlignment w:val="bottom"/>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afterLines="150"/>
        <w:ind w:left="0" w:firstLine="640" w:firstLineChars="200"/>
        <w:jc w:val="right"/>
        <w:textAlignment w:val="bottom"/>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ind w:left="0" w:firstLine="640" w:firstLineChars="200"/>
        <w:jc w:val="right"/>
        <w:textAlignment w:val="bottom"/>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afterLines="150"/>
        <w:ind w:left="0" w:firstLine="640" w:firstLineChars="200"/>
        <w:jc w:val="right"/>
        <w:textAlignment w:val="bottom"/>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afterLines="150"/>
        <w:ind w:left="0" w:firstLine="960" w:firstLineChars="200"/>
        <w:jc w:val="right"/>
        <w:textAlignment w:val="bottom"/>
        <w:rPr>
          <w:rFonts w:hint="eastAsia" w:ascii="仿宋" w:hAnsi="仿宋" w:eastAsia="仿宋" w:cs="仿宋"/>
          <w:sz w:val="32"/>
          <w:szCs w:val="32"/>
          <w:lang w:val="en-US" w:eastAsia="zh-CN"/>
        </w:rPr>
      </w:pPr>
      <w:r>
        <w:rPr>
          <w:sz w:val="48"/>
        </w:rPr>
        <mc:AlternateContent>
          <mc:Choice Requires="wps">
            <w:drawing>
              <wp:anchor distT="0" distB="0" distL="114300" distR="114300" simplePos="0" relativeHeight="251789312" behindDoc="0" locked="0" layoutInCell="1" allowOverlap="1">
                <wp:simplePos x="0" y="0"/>
                <wp:positionH relativeFrom="column">
                  <wp:posOffset>-111760</wp:posOffset>
                </wp:positionH>
                <wp:positionV relativeFrom="paragraph">
                  <wp:posOffset>590550</wp:posOffset>
                </wp:positionV>
                <wp:extent cx="5629275" cy="0"/>
                <wp:effectExtent l="0" t="0" r="0" b="0"/>
                <wp:wrapNone/>
                <wp:docPr id="44" name="直接连接符 44"/>
                <wp:cNvGraphicFramePr/>
                <a:graphic xmlns:a="http://schemas.openxmlformats.org/drawingml/2006/main">
                  <a:graphicData uri="http://schemas.microsoft.com/office/word/2010/wordprocessingShape">
                    <wps:wsp>
                      <wps:cNvCnPr/>
                      <wps:spPr>
                        <a:xfrm>
                          <a:off x="1065530" y="9021445"/>
                          <a:ext cx="5629275"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8pt;margin-top:46.5pt;height:0pt;width:443.25pt;z-index:251789312;mso-width-relative:page;mso-height-relative:page;" filled="f" stroked="t" coordsize="21600,21600" o:gfxdata="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PVArrYAAAACQEAAA8A&#10;AAAAAAAAAQAgAAAAIgAAAGRycy9kb3ducmV2LnhtbFBLAQIUABQAAAAIAIdO4kDuhFo53gEAAIAD&#10;AAAOAAAAAAAAAAEAIAAAACcBAABkcnMvZTJvRG9jLnhtbFBLBQYAAAAABgAGAFkBAAB3BQAAAAA=&#10;">
                <v:fill on="f" focussize="0,0"/>
                <v:stroke weight="1pt" color="#000000" miterlimit="8" joinstyle="miter"/>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before="0"/>
        <w:jc w:val="both"/>
        <w:textAlignment w:val="bottom"/>
        <w:rPr>
          <w:rFonts w:hint="eastAsia" w:ascii="仿宋" w:hAnsi="仿宋" w:eastAsia="仿宋"/>
          <w:sz w:val="32"/>
          <w:szCs w:val="32"/>
          <w:lang w:val="en-US" w:eastAsia="zh-CN"/>
        </w:rPr>
      </w:pPr>
      <w:r>
        <w:rPr>
          <w:sz w:val="48"/>
        </w:rPr>
        <mc:AlternateContent>
          <mc:Choice Requires="wps">
            <w:drawing>
              <wp:anchor distT="0" distB="0" distL="114300" distR="114300" simplePos="0" relativeHeight="251788288" behindDoc="0" locked="0" layoutInCell="1" allowOverlap="1">
                <wp:simplePos x="0" y="0"/>
                <wp:positionH relativeFrom="column">
                  <wp:posOffset>-103505</wp:posOffset>
                </wp:positionH>
                <wp:positionV relativeFrom="paragraph">
                  <wp:posOffset>292100</wp:posOffset>
                </wp:positionV>
                <wp:extent cx="5629275" cy="0"/>
                <wp:effectExtent l="0" t="0" r="0" b="0"/>
                <wp:wrapNone/>
                <wp:docPr id="3" name="直接连接符 3"/>
                <wp:cNvGraphicFramePr/>
                <a:graphic xmlns:a="http://schemas.openxmlformats.org/drawingml/2006/main">
                  <a:graphicData uri="http://schemas.microsoft.com/office/word/2010/wordprocessingShape">
                    <wps:wsp>
                      <wps:cNvCnPr/>
                      <wps:spPr>
                        <a:xfrm>
                          <a:off x="960755" y="1995805"/>
                          <a:ext cx="5629275"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15pt;margin-top:23pt;height:0pt;width:443.25pt;z-index:251788288;mso-width-relative:page;mso-height-relative:page;" filled="f" stroked="t" coordsize="21600,21600" o:gfxdata="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MLA4jYAAAACQEAAA8AAAAA&#10;AAAAAQAgAAAAIgAAAGRycy9kb3ducmV2LnhtbFBLAQIUABQAAAAIAIdO4kCOPZ9a2wEAAH0DAAAO&#10;AAAAAAAAAAEAIAAAACcBAABkcnMvZTJvRG9jLnhtbFBLBQYAAAAABgAGAFkBAAB0BQAAAAA=&#10;">
                <v:fill on="f" focussize="0,0"/>
                <v:stroke weight="1pt" color="#000000" miterlimit="8" joinstyle="miter"/>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沁水县教育局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r>
        <w:rPr>
          <w:rFonts w:hint="eastAsia" w:ascii="方正小标宋简体" w:hAnsi="方正小标宋简体" w:eastAsia="方正小标宋简体" w:cs="方正小标宋简体"/>
          <w:sz w:val="44"/>
          <w:szCs w:val="44"/>
          <w:lang w:val="en-US" w:eastAsia="zh-CN"/>
        </w:rPr>
        <w:t>沁水县教育局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关于助力高质量转型发展保障引进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高层次人才随迁子女接受教育的实施细则</w:t>
      </w:r>
    </w:p>
    <w:p>
      <w:pPr>
        <w:spacing w:line="560" w:lineRule="exact"/>
        <w:ind w:firstLine="640" w:firstLineChars="200"/>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关于深化户籍制度改革助力高质量转型发展的实施办法（试行）》，吸引高层次人才来沁工作或创业，为其随迁子女在沁就读中小学提供便利条件，现就引进高层次人才随迁子女在县内就读中小学有关工作提出如下特殊优惠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一、本办法所指高层次人才是指经县委人才工作领导小组认定引进的高层次人才。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二、本办法所指中小学包括本县境内幼儿园、义务教育阶段学校。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三、高层次人才随迁子女享受如下特殊优惠服务。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1.随迁子女需就读义务教育阶段学校和幼儿园的，可自由选择有学位的学校（园）就读。就读我县的随迁子女享受我县“十五年”免费教育待遇。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2.随迁子女就读初中学校的，可享受我县优质高中指标生政策。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3.随迁子女在我县就读的寄宿学生可享受贫困寄宿生生活补助、营养餐补助、交通费补助等优惠政策。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4.随迁子女从外地中小学转入我县中小学的，教育行政管理部门按“即到即办”的要求予以办理转学手续。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四、高层次人才随迁子女申请特殊优惠服务程序。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高层次人才随迁子女办理入学（或转学）手续时，只需提交以下材料：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1.县委人才工作领导小组颁发的高层次人才证明原件及复印件；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2.户口本原件及</w:t>
      </w:r>
      <w:r>
        <w:rPr>
          <w:rFonts w:ascii="仿宋_GB2312" w:eastAsia="仿宋_GB2312"/>
          <w:sz w:val="32"/>
          <w:szCs w:val="32"/>
        </w:rPr>
        <w:t>复印件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3.《沁水县高层次人才子女教育服务申请表》（见附件）。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五、本办法由县教育局负责解释。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六、本实施办法自2019 年9月1日起施行，以往文件中有关规定与本实施办法不一致的，以本实施办法为准。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sz w:val="32"/>
          <w:szCs w:val="32"/>
        </w:rPr>
      </w:pPr>
      <w:r>
        <w:rPr>
          <w:rFonts w:hint="eastAsia" w:ascii="仿宋_GB2312" w:eastAsia="仿宋_GB2312"/>
          <w:sz w:val="32"/>
          <w:szCs w:val="32"/>
        </w:rPr>
        <w:t>1.沁水县高层次人才子女教育服务申请表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sz w:val="32"/>
          <w:szCs w:val="32"/>
        </w:rPr>
      </w:pPr>
      <w:r>
        <w:rPr>
          <w:rFonts w:hint="eastAsia" w:ascii="仿宋_GB2312" w:eastAsia="仿宋_GB2312"/>
          <w:sz w:val="32"/>
          <w:szCs w:val="32"/>
        </w:rPr>
        <w:t>2.高层次</w:t>
      </w:r>
      <w:r>
        <w:rPr>
          <w:rFonts w:ascii="仿宋_GB2312" w:eastAsia="仿宋_GB2312"/>
          <w:sz w:val="32"/>
          <w:szCs w:val="32"/>
        </w:rPr>
        <w:t>人才随迁子女</w:t>
      </w:r>
      <w:r>
        <w:rPr>
          <w:rFonts w:hint="eastAsia" w:ascii="仿宋_GB2312" w:eastAsia="仿宋_GB2312"/>
          <w:sz w:val="32"/>
          <w:szCs w:val="32"/>
        </w:rPr>
        <w:t>办理</w:t>
      </w:r>
      <w:r>
        <w:rPr>
          <w:rFonts w:ascii="仿宋_GB2312" w:eastAsia="仿宋_GB2312"/>
          <w:sz w:val="32"/>
          <w:szCs w:val="32"/>
        </w:rPr>
        <w:t>入学（</w:t>
      </w:r>
      <w:r>
        <w:rPr>
          <w:rFonts w:hint="eastAsia" w:ascii="仿宋_GB2312" w:eastAsia="仿宋_GB2312"/>
          <w:sz w:val="32"/>
          <w:szCs w:val="32"/>
        </w:rPr>
        <w:t>转学</w:t>
      </w:r>
      <w:r>
        <w:rPr>
          <w:rFonts w:ascii="仿宋_GB2312" w:eastAsia="仿宋_GB2312"/>
          <w:sz w:val="32"/>
          <w:szCs w:val="32"/>
        </w:rPr>
        <w:t>）</w:t>
      </w:r>
      <w:r>
        <w:rPr>
          <w:rFonts w:hint="eastAsia" w:ascii="仿宋_GB2312" w:eastAsia="仿宋_GB2312"/>
          <w:sz w:val="32"/>
          <w:szCs w:val="32"/>
        </w:rPr>
        <w:t>流程图</w:t>
      </w:r>
    </w:p>
    <w:p>
      <w:pPr>
        <w:spacing w:line="560" w:lineRule="exact"/>
        <w:rPr>
          <w:rFonts w:hint="eastAsia" w:ascii="仿宋_GB2312" w:eastAsia="仿宋_GB2312"/>
          <w:sz w:val="32"/>
          <w:szCs w:val="32"/>
        </w:rPr>
      </w:pPr>
    </w:p>
    <w:p>
      <w:pPr>
        <w:pStyle w:val="2"/>
        <w:rPr>
          <w:rFonts w:hint="eastAsia"/>
          <w:lang w:val="en-US" w:eastAsia="zh-CN"/>
        </w:rPr>
      </w:pPr>
    </w:p>
    <w:p>
      <w:pPr>
        <w:pStyle w:val="4"/>
        <w:rPr>
          <w:rFonts w:hint="eastAsia"/>
          <w:lang w:val="en-US" w:eastAsia="zh-CN"/>
        </w:rPr>
      </w:pPr>
    </w:p>
    <w:p>
      <w:pPr>
        <w:rPr>
          <w:rFonts w:hint="eastAsia" w:ascii="方正小标宋简体" w:hAnsi="方正小标宋简体" w:eastAsia="方正小标宋简体" w:cs="方正小标宋简体"/>
          <w:color w:val="000000"/>
          <w:kern w:val="0"/>
          <w:sz w:val="40"/>
          <w:szCs w:val="36"/>
        </w:rPr>
      </w:pPr>
      <w:r>
        <w:rPr>
          <w:rFonts w:hint="eastAsia" w:ascii="方正小标宋简体" w:hAnsi="方正小标宋简体" w:eastAsia="方正小标宋简体" w:cs="方正小标宋简体"/>
          <w:color w:val="000000"/>
          <w:kern w:val="0"/>
          <w:sz w:val="40"/>
          <w:szCs w:val="36"/>
        </w:rPr>
        <w:br w:type="page"/>
      </w:r>
    </w:p>
    <w:p>
      <w:pPr>
        <w:widowControl/>
        <w:shd w:val="clear" w:color="auto" w:fill="FFFFFF"/>
        <w:spacing w:line="560" w:lineRule="exact"/>
        <w:ind w:left="0" w:leftChars="0" w:firstLine="0" w:firstLineChars="0"/>
        <w:jc w:val="center"/>
        <w:rPr>
          <w:rFonts w:hint="eastAsia" w:ascii="黑体" w:hAnsi="黑体" w:eastAsia="黑体" w:cs="宋体"/>
          <w:color w:val="000000"/>
          <w:kern w:val="0"/>
          <w:sz w:val="40"/>
          <w:szCs w:val="36"/>
        </w:rPr>
      </w:pPr>
      <w:r>
        <w:rPr>
          <w:rFonts w:hint="eastAsia" w:ascii="方正小标宋简体" w:hAnsi="方正小标宋简体" w:eastAsia="方正小标宋简体" w:cs="方正小标宋简体"/>
          <w:color w:val="000000"/>
          <w:kern w:val="0"/>
          <w:sz w:val="40"/>
          <w:szCs w:val="36"/>
        </w:rPr>
        <w:t>沁水县高层次人才子女教育服务申请表</w:t>
      </w:r>
    </w:p>
    <w:p>
      <w:pPr>
        <w:widowControl/>
        <w:shd w:val="clear" w:color="auto" w:fill="FFFFFF"/>
        <w:spacing w:line="560" w:lineRule="exact"/>
        <w:jc w:val="center"/>
        <w:rPr>
          <w:rFonts w:hint="eastAsia" w:ascii="黑体" w:hAnsi="黑体" w:eastAsia="黑体" w:cs="宋体"/>
          <w:color w:val="000000"/>
          <w:kern w:val="0"/>
          <w:sz w:val="24"/>
          <w:szCs w:val="23"/>
        </w:rPr>
      </w:pPr>
      <w:r>
        <w:rPr>
          <w:rFonts w:hint="eastAsia" w:ascii="黑体" w:hAnsi="黑体" w:eastAsia="黑体" w:cs="宋体"/>
          <w:color w:val="000000"/>
          <w:kern w:val="0"/>
          <w:sz w:val="24"/>
          <w:szCs w:val="23"/>
        </w:rPr>
        <w:t>（样   式）</w:t>
      </w:r>
    </w:p>
    <w:p>
      <w:pPr>
        <w:widowControl/>
        <w:shd w:val="clear" w:color="auto" w:fill="FFFFFF"/>
        <w:spacing w:line="432" w:lineRule="auto"/>
        <w:jc w:val="left"/>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bl>
      <w:tblPr>
        <w:tblStyle w:val="17"/>
        <w:tblW w:w="93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132"/>
        <w:gridCol w:w="843"/>
        <w:gridCol w:w="236"/>
        <w:gridCol w:w="684"/>
        <w:gridCol w:w="829"/>
        <w:gridCol w:w="236"/>
        <w:gridCol w:w="253"/>
        <w:gridCol w:w="473"/>
        <w:gridCol w:w="236"/>
        <w:gridCol w:w="236"/>
        <w:gridCol w:w="980"/>
        <w:gridCol w:w="390"/>
        <w:gridCol w:w="747"/>
        <w:gridCol w:w="247"/>
        <w:gridCol w:w="15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221"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家长姓名</w:t>
            </w:r>
          </w:p>
        </w:tc>
        <w:tc>
          <w:tcPr>
            <w:tcW w:w="1211"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684"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性别</w:t>
            </w:r>
          </w:p>
        </w:tc>
        <w:tc>
          <w:tcPr>
            <w:tcW w:w="1065"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962"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出生</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年月</w:t>
            </w:r>
          </w:p>
        </w:tc>
        <w:tc>
          <w:tcPr>
            <w:tcW w:w="1606"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994"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学历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（位）</w:t>
            </w:r>
          </w:p>
        </w:tc>
        <w:tc>
          <w:tcPr>
            <w:tcW w:w="1587"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2432" w:type="dxa"/>
            <w:gridSpan w:val="4"/>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毕业学校、院（系）</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及专业</w:t>
            </w:r>
          </w:p>
        </w:tc>
        <w:tc>
          <w:tcPr>
            <w:tcW w:w="4317" w:type="dxa"/>
            <w:gridSpan w:val="9"/>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99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职称</w:t>
            </w:r>
          </w:p>
        </w:tc>
        <w:tc>
          <w:tcPr>
            <w:tcW w:w="158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22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对象类别</w:t>
            </w:r>
          </w:p>
        </w:tc>
        <w:tc>
          <w:tcPr>
            <w:tcW w:w="8109" w:type="dxa"/>
            <w:gridSpan w:val="15"/>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22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工作单位</w:t>
            </w:r>
          </w:p>
        </w:tc>
        <w:tc>
          <w:tcPr>
            <w:tcW w:w="4158" w:type="dxa"/>
            <w:gridSpan w:val="10"/>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137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职务</w:t>
            </w:r>
          </w:p>
        </w:tc>
        <w:tc>
          <w:tcPr>
            <w:tcW w:w="2581"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22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联系电话</w:t>
            </w:r>
          </w:p>
        </w:tc>
        <w:tc>
          <w:tcPr>
            <w:tcW w:w="4158" w:type="dxa"/>
            <w:gridSpan w:val="10"/>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137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电子邮箱</w:t>
            </w:r>
          </w:p>
        </w:tc>
        <w:tc>
          <w:tcPr>
            <w:tcW w:w="2581"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2196" w:type="dxa"/>
            <w:gridSpan w:val="3"/>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工作单位通讯地址</w:t>
            </w:r>
          </w:p>
        </w:tc>
        <w:tc>
          <w:tcPr>
            <w:tcW w:w="7134" w:type="dxa"/>
            <w:gridSpan w:val="1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2196" w:type="dxa"/>
            <w:gridSpan w:val="3"/>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现居住地详细地址</w:t>
            </w:r>
          </w:p>
        </w:tc>
        <w:tc>
          <w:tcPr>
            <w:tcW w:w="7134" w:type="dxa"/>
            <w:gridSpan w:val="1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353"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子女姓名</w:t>
            </w:r>
          </w:p>
        </w:tc>
        <w:tc>
          <w:tcPr>
            <w:tcW w:w="2592"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962"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性别</w:t>
            </w:r>
          </w:p>
        </w:tc>
        <w:tc>
          <w:tcPr>
            <w:tcW w:w="1452"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c>
          <w:tcPr>
            <w:tcW w:w="113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出生年月</w:t>
            </w:r>
          </w:p>
        </w:tc>
        <w:tc>
          <w:tcPr>
            <w:tcW w:w="1834" w:type="dxa"/>
            <w:gridSpan w:val="2"/>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 w:hRule="atLeast"/>
          <w:jc w:val="center"/>
        </w:trPr>
        <w:tc>
          <w:tcPr>
            <w:tcW w:w="1353"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原就读学校及年级</w:t>
            </w:r>
          </w:p>
        </w:tc>
        <w:tc>
          <w:tcPr>
            <w:tcW w:w="7977" w:type="dxa"/>
            <w:gridSpan w:val="1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 w:hRule="atLeast"/>
          <w:jc w:val="center"/>
        </w:trPr>
        <w:tc>
          <w:tcPr>
            <w:tcW w:w="1353"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申请就读</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学校及年级</w:t>
            </w:r>
          </w:p>
        </w:tc>
        <w:tc>
          <w:tcPr>
            <w:tcW w:w="7977" w:type="dxa"/>
            <w:gridSpan w:val="1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7" w:hRule="atLeast"/>
          <w:jc w:val="center"/>
        </w:trPr>
        <w:tc>
          <w:tcPr>
            <w:tcW w:w="4434" w:type="dxa"/>
            <w:gridSpan w:val="8"/>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eastAsia="仿宋_GB2312" w:cs="宋体"/>
                <w:color w:val="000000"/>
                <w:kern w:val="0"/>
                <w:sz w:val="23"/>
                <w:szCs w:val="23"/>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用人单位意见</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仿宋_GB2312" w:cs="宋体"/>
                <w:color w:val="000000"/>
                <w:kern w:val="0"/>
                <w:sz w:val="23"/>
                <w:szCs w:val="23"/>
              </w:rPr>
            </w:pPr>
            <w:r>
              <w:rPr>
                <w:rFonts w:hint="eastAsia" w:ascii="宋体" w:hAnsi="宋体" w:eastAsia="仿宋_GB2312" w:cs="宋体"/>
                <w:color w:val="000000"/>
                <w:kern w:val="0"/>
                <w:sz w:val="23"/>
                <w:szCs w:val="23"/>
              </w:rPr>
              <w:t>  </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hAnsi="宋体" w:eastAsia="仿宋_GB2312" w:cs="宋体"/>
                <w:color w:val="000000"/>
                <w:kern w:val="0"/>
                <w:sz w:val="23"/>
                <w:szCs w:val="23"/>
              </w:rPr>
              <w:t xml:space="preserve">                </w:t>
            </w:r>
            <w:r>
              <w:rPr>
                <w:rFonts w:hint="eastAsia" w:ascii="仿宋_GB2312" w:eastAsia="仿宋_GB2312" w:cs="宋体"/>
                <w:color w:val="000000"/>
                <w:kern w:val="0"/>
                <w:sz w:val="23"/>
                <w:szCs w:val="23"/>
              </w:rPr>
              <w:t>（盖章）</w:t>
            </w:r>
          </w:p>
          <w:p>
            <w:pPr>
              <w:keepNext w:val="0"/>
              <w:keepLines w:val="0"/>
              <w:pageBreakBefore w:val="0"/>
              <w:widowControl/>
              <w:kinsoku/>
              <w:wordWrap/>
              <w:overflowPunct/>
              <w:topLinePunct w:val="0"/>
              <w:autoSpaceDE/>
              <w:autoSpaceDN/>
              <w:bidi w:val="0"/>
              <w:adjustRightInd/>
              <w:snapToGrid/>
              <w:spacing w:line="300" w:lineRule="exact"/>
              <w:ind w:right="630" w:firstLine="0" w:firstLineChars="0"/>
              <w:jc w:val="right"/>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年</w:t>
            </w:r>
            <w:r>
              <w:rPr>
                <w:rFonts w:hint="eastAsia" w:ascii="仿宋_GB2312" w:hAnsi="宋体" w:eastAsia="仿宋_GB2312" w:cs="宋体"/>
                <w:color w:val="000000"/>
                <w:kern w:val="0"/>
                <w:sz w:val="23"/>
                <w:szCs w:val="23"/>
              </w:rPr>
              <w:t xml:space="preserve">  </w:t>
            </w:r>
            <w:r>
              <w:rPr>
                <w:rFonts w:hint="eastAsia" w:ascii="仿宋_GB2312" w:eastAsia="仿宋_GB2312" w:cs="宋体"/>
                <w:color w:val="000000"/>
                <w:kern w:val="0"/>
                <w:sz w:val="23"/>
                <w:szCs w:val="23"/>
              </w:rPr>
              <w:t>月</w:t>
            </w:r>
            <w:r>
              <w:rPr>
                <w:rFonts w:hint="eastAsia" w:ascii="仿宋_GB2312" w:hAnsi="宋体" w:eastAsia="仿宋_GB2312" w:cs="宋体"/>
                <w:color w:val="000000"/>
                <w:kern w:val="0"/>
                <w:sz w:val="23"/>
                <w:szCs w:val="23"/>
              </w:rPr>
              <w:t xml:space="preserve">  </w:t>
            </w:r>
            <w:r>
              <w:rPr>
                <w:rFonts w:hint="eastAsia" w:ascii="仿宋_GB2312" w:eastAsia="仿宋_GB2312" w:cs="宋体"/>
                <w:color w:val="000000"/>
                <w:kern w:val="0"/>
                <w:sz w:val="23"/>
                <w:szCs w:val="23"/>
              </w:rPr>
              <w:t>日</w:t>
            </w:r>
          </w:p>
        </w:tc>
        <w:tc>
          <w:tcPr>
            <w:tcW w:w="4896" w:type="dxa"/>
            <w:gridSpan w:val="8"/>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eastAsia="仿宋_GB2312" w:cs="宋体"/>
                <w:color w:val="000000"/>
                <w:kern w:val="0"/>
                <w:sz w:val="23"/>
                <w:szCs w:val="23"/>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用人单位所在地教育部门意见</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r>
              <w:rPr>
                <w:rFonts w:hint="eastAsia" w:ascii="宋体" w:hAnsi="宋体" w:eastAsia="仿宋_GB2312" w:cs="宋体"/>
                <w:color w:val="000000"/>
                <w:kern w:val="0"/>
                <w:sz w:val="23"/>
                <w:szCs w:val="23"/>
              </w:rPr>
              <w:t> </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仿宋_GB2312" w:cs="宋体"/>
                <w:color w:val="000000"/>
                <w:kern w:val="0"/>
                <w:sz w:val="23"/>
                <w:szCs w:val="23"/>
              </w:rPr>
            </w:pPr>
            <w:r>
              <w:rPr>
                <w:rFonts w:hint="eastAsia" w:ascii="宋体" w:hAnsi="宋体" w:eastAsia="仿宋_GB2312" w:cs="宋体"/>
                <w:color w:val="000000"/>
                <w:kern w:val="0"/>
                <w:sz w:val="23"/>
                <w:szCs w:val="23"/>
              </w:rPr>
              <w:t> </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仿宋_GB2312" w:cs="宋体"/>
                <w:color w:val="000000"/>
                <w:kern w:val="0"/>
                <w:sz w:val="23"/>
                <w:szCs w:val="23"/>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仿宋_GB2312" w:hAnsi="宋体" w:eastAsia="仿宋_GB2312" w:cs="宋体"/>
                <w:color w:val="000000"/>
                <w:kern w:val="0"/>
                <w:sz w:val="23"/>
                <w:szCs w:val="23"/>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宋体" w:eastAsia="仿宋_GB2312" w:cs="宋体"/>
                <w:color w:val="000000"/>
                <w:kern w:val="0"/>
                <w:sz w:val="23"/>
                <w:szCs w:val="23"/>
              </w:rPr>
            </w:pPr>
            <w:r>
              <w:rPr>
                <w:rFonts w:hint="eastAsia" w:ascii="仿宋_GB2312" w:hAnsi="宋体" w:eastAsia="仿宋_GB2312" w:cs="宋体"/>
                <w:color w:val="000000"/>
                <w:kern w:val="0"/>
                <w:sz w:val="23"/>
                <w:szCs w:val="23"/>
              </w:rPr>
              <w:t xml:space="preserve">                  </w:t>
            </w:r>
            <w:r>
              <w:rPr>
                <w:rFonts w:hint="eastAsia" w:ascii="仿宋_GB2312" w:eastAsia="仿宋_GB2312" w:cs="宋体"/>
                <w:color w:val="000000"/>
                <w:kern w:val="0"/>
                <w:sz w:val="23"/>
                <w:szCs w:val="23"/>
              </w:rPr>
              <w:t>（县教育局）</w:t>
            </w:r>
          </w:p>
          <w:p>
            <w:pPr>
              <w:keepNext w:val="0"/>
              <w:keepLines w:val="0"/>
              <w:pageBreakBefore w:val="0"/>
              <w:widowControl/>
              <w:kinsoku/>
              <w:wordWrap/>
              <w:overflowPunct/>
              <w:topLinePunct w:val="0"/>
              <w:autoSpaceDE/>
              <w:autoSpaceDN/>
              <w:bidi w:val="0"/>
              <w:adjustRightInd/>
              <w:snapToGrid/>
              <w:spacing w:line="300" w:lineRule="exact"/>
              <w:ind w:right="630" w:firstLine="0" w:firstLineChars="0"/>
              <w:jc w:val="right"/>
              <w:textAlignment w:val="auto"/>
              <w:rPr>
                <w:rFonts w:hint="eastAsia" w:ascii="仿宋_GB2312" w:hAnsi="宋体" w:eastAsia="仿宋_GB2312" w:cs="宋体"/>
                <w:color w:val="000000"/>
                <w:kern w:val="0"/>
                <w:sz w:val="23"/>
                <w:szCs w:val="23"/>
              </w:rPr>
            </w:pPr>
            <w:r>
              <w:rPr>
                <w:rFonts w:hint="eastAsia" w:ascii="仿宋_GB2312" w:eastAsia="仿宋_GB2312" w:cs="宋体"/>
                <w:color w:val="000000"/>
                <w:kern w:val="0"/>
                <w:sz w:val="23"/>
                <w:szCs w:val="23"/>
              </w:rPr>
              <w:t>年</w:t>
            </w:r>
            <w:r>
              <w:rPr>
                <w:rFonts w:hint="eastAsia" w:ascii="仿宋_GB2312" w:hAnsi="宋体" w:eastAsia="仿宋_GB2312" w:cs="宋体"/>
                <w:color w:val="000000"/>
                <w:kern w:val="0"/>
                <w:sz w:val="23"/>
                <w:szCs w:val="23"/>
              </w:rPr>
              <w:t xml:space="preserve">  </w:t>
            </w:r>
            <w:r>
              <w:rPr>
                <w:rFonts w:hint="eastAsia" w:ascii="仿宋_GB2312" w:eastAsia="仿宋_GB2312" w:cs="宋体"/>
                <w:color w:val="000000"/>
                <w:kern w:val="0"/>
                <w:sz w:val="23"/>
                <w:szCs w:val="23"/>
              </w:rPr>
              <w:t>月</w:t>
            </w:r>
            <w:r>
              <w:rPr>
                <w:rFonts w:hint="eastAsia" w:ascii="仿宋_GB2312" w:hAnsi="宋体" w:eastAsia="仿宋_GB2312" w:cs="宋体"/>
                <w:color w:val="000000"/>
                <w:kern w:val="0"/>
                <w:sz w:val="23"/>
                <w:szCs w:val="23"/>
              </w:rPr>
              <w:t xml:space="preserve">  </w:t>
            </w:r>
            <w:r>
              <w:rPr>
                <w:rFonts w:hint="eastAsia" w:ascii="仿宋_GB2312" w:eastAsia="仿宋_GB2312" w:cs="宋体"/>
                <w:color w:val="000000"/>
                <w:kern w:val="0"/>
                <w:sz w:val="23"/>
                <w:szCs w:val="23"/>
              </w:rPr>
              <w:t>日</w:t>
            </w:r>
          </w:p>
        </w:tc>
      </w:tr>
    </w:tbl>
    <w:p>
      <w:pPr>
        <w:widowControl/>
        <w:shd w:val="clear" w:color="auto" w:fill="FFFFFF"/>
        <w:spacing w:line="100" w:lineRule="exact"/>
        <w:jc w:val="left"/>
        <w:rPr>
          <w:rFonts w:ascii="仿宋_GB2312" w:hAnsi="宋体" w:eastAsia="仿宋_GB2312" w:cs="宋体"/>
          <w:color w:val="000000"/>
          <w:kern w:val="0"/>
          <w:sz w:val="23"/>
          <w:szCs w:val="23"/>
        </w:rPr>
      </w:pPr>
    </w:p>
    <w:p>
      <w:pPr>
        <w:widowControl/>
        <w:shd w:val="clear" w:color="auto" w:fill="FFFFFF"/>
        <w:spacing w:line="100" w:lineRule="exact"/>
        <w:jc w:val="left"/>
        <w:rPr>
          <w:rFonts w:ascii="仿宋_GB2312" w:hAnsi="宋体" w:eastAsia="仿宋_GB2312" w:cs="宋体"/>
          <w:color w:val="000000"/>
          <w:kern w:val="0"/>
          <w:sz w:val="23"/>
          <w:szCs w:val="23"/>
        </w:rPr>
      </w:pPr>
    </w:p>
    <w:p>
      <w:pPr>
        <w:widowControl/>
        <w:shd w:val="clear" w:color="auto" w:fill="FFFFFF"/>
        <w:spacing w:line="100" w:lineRule="exact"/>
        <w:jc w:val="left"/>
        <w:rPr>
          <w:rFonts w:ascii="仿宋_GB2312" w:hAnsi="宋体" w:eastAsia="仿宋_GB2312" w:cs="宋体"/>
          <w:color w:val="000000"/>
          <w:kern w:val="0"/>
          <w:sz w:val="23"/>
          <w:szCs w:val="23"/>
        </w:rPr>
      </w:pPr>
    </w:p>
    <w:p>
      <w:pPr>
        <w:autoSpaceDE w:val="0"/>
        <w:autoSpaceDN w:val="0"/>
        <w:adjustRightInd w:val="0"/>
        <w:spacing w:line="600" w:lineRule="exact"/>
        <w:ind w:left="0" w:leftChars="0" w:firstLine="0" w:firstLineChars="0"/>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高层次</w:t>
      </w:r>
      <w:r>
        <w:rPr>
          <w:rFonts w:ascii="方正小标宋简体" w:hAnsi="仿宋" w:eastAsia="方正小标宋简体" w:cs="仿宋"/>
          <w:sz w:val="36"/>
          <w:szCs w:val="36"/>
        </w:rPr>
        <w:t>人才随迁子女</w:t>
      </w:r>
      <w:r>
        <w:rPr>
          <w:rFonts w:hint="eastAsia" w:ascii="方正小标宋简体" w:hAnsi="仿宋" w:eastAsia="方正小标宋简体" w:cs="仿宋"/>
          <w:sz w:val="36"/>
          <w:szCs w:val="36"/>
        </w:rPr>
        <w:t>办理</w:t>
      </w:r>
      <w:r>
        <w:rPr>
          <w:rFonts w:ascii="方正小标宋简体" w:hAnsi="仿宋" w:eastAsia="方正小标宋简体" w:cs="仿宋"/>
          <w:sz w:val="36"/>
          <w:szCs w:val="36"/>
        </w:rPr>
        <w:t>入学（</w:t>
      </w:r>
      <w:r>
        <w:rPr>
          <w:rFonts w:hint="eastAsia" w:ascii="方正小标宋简体" w:hAnsi="仿宋" w:eastAsia="方正小标宋简体" w:cs="仿宋"/>
          <w:sz w:val="36"/>
          <w:szCs w:val="36"/>
        </w:rPr>
        <w:t>转学</w:t>
      </w:r>
      <w:r>
        <w:rPr>
          <w:rFonts w:ascii="方正小标宋简体" w:hAnsi="仿宋" w:eastAsia="方正小标宋简体" w:cs="仿宋"/>
          <w:sz w:val="36"/>
          <w:szCs w:val="36"/>
        </w:rPr>
        <w:t>）</w:t>
      </w:r>
      <w:r>
        <w:rPr>
          <w:rFonts w:hint="eastAsia" w:ascii="方正小标宋简体" w:hAnsi="仿宋" w:eastAsia="方正小标宋简体" w:cs="仿宋"/>
          <w:sz w:val="36"/>
          <w:szCs w:val="36"/>
        </w:rPr>
        <w:t>流程图</w:t>
      </w:r>
    </w:p>
    <w:p>
      <w:pPr>
        <w:spacing w:line="360" w:lineRule="exact"/>
        <w:jc w:val="right"/>
        <w:rPr>
          <w:rFonts w:ascii="楷体_GB2312" w:eastAsia="楷体_GB2312"/>
          <w:color w:val="000000"/>
          <w:sz w:val="32"/>
          <w:szCs w:val="32"/>
        </w:rPr>
      </w:pPr>
    </w:p>
    <w:p>
      <w:pPr>
        <w:spacing w:line="360" w:lineRule="exact"/>
        <w:jc w:val="right"/>
        <w:rPr>
          <w:rFonts w:ascii="楷体_GB2312" w:eastAsia="楷体_GB2312"/>
          <w:b/>
          <w:color w:val="000000"/>
          <w:sz w:val="32"/>
          <w:szCs w:val="32"/>
        </w:rPr>
      </w:pPr>
    </w:p>
    <w:p>
      <w:pPr>
        <w:spacing w:line="360" w:lineRule="exact"/>
        <w:ind w:firstLine="640" w:firstLineChars="200"/>
        <w:jc w:val="right"/>
        <w:rPr>
          <w:rFonts w:ascii="楷体_GB2312" w:eastAsia="楷体_GB2312"/>
          <w:color w:val="000000"/>
          <w:sz w:val="32"/>
          <w:szCs w:val="32"/>
        </w:rPr>
      </w:pPr>
    </w:p>
    <w:p>
      <w:pPr>
        <w:spacing w:after="156" w:afterLines="50" w:line="600" w:lineRule="exact"/>
        <w:jc w:val="center"/>
        <w:rPr>
          <w:rFonts w:ascii="楷体_GB2312" w:eastAsia="楷体_GB2312"/>
          <w:b/>
          <w:color w:val="000000"/>
          <w:sz w:val="36"/>
          <w:szCs w:val="36"/>
        </w:rPr>
      </w:pPr>
      <w:r>
        <mc:AlternateContent>
          <mc:Choice Requires="wpg">
            <w:drawing>
              <wp:anchor distT="0" distB="0" distL="114300" distR="114300" simplePos="0" relativeHeight="251723776" behindDoc="0" locked="0" layoutInCell="1" allowOverlap="1">
                <wp:simplePos x="0" y="0"/>
                <wp:positionH relativeFrom="column">
                  <wp:posOffset>6350</wp:posOffset>
                </wp:positionH>
                <wp:positionV relativeFrom="paragraph">
                  <wp:posOffset>41910</wp:posOffset>
                </wp:positionV>
                <wp:extent cx="5386070" cy="6944995"/>
                <wp:effectExtent l="5080" t="5080" r="19050" b="22225"/>
                <wp:wrapNone/>
                <wp:docPr id="5" name="组合 5"/>
                <wp:cNvGraphicFramePr/>
                <a:graphic xmlns:a="http://schemas.openxmlformats.org/drawingml/2006/main">
                  <a:graphicData uri="http://schemas.microsoft.com/office/word/2010/wordprocessingGroup">
                    <wpg:wgp>
                      <wpg:cNvGrpSpPr/>
                      <wpg:grpSpPr>
                        <a:xfrm>
                          <a:off x="0" y="0"/>
                          <a:ext cx="5386070" cy="6944995"/>
                          <a:chOff x="6464" y="106508"/>
                          <a:chExt cx="8500" cy="11014"/>
                        </a:xfrm>
                        <a:effectLst/>
                      </wpg:grpSpPr>
                      <wps:wsp>
                        <wps:cNvPr id="7" name="Text Box 71"/>
                        <wps:cNvSpPr txBox="1"/>
                        <wps:spPr>
                          <a:xfrm>
                            <a:off x="10366" y="108330"/>
                            <a:ext cx="868" cy="614"/>
                          </a:xfrm>
                          <a:prstGeom prst="rect">
                            <a:avLst/>
                          </a:prstGeom>
                          <a:solidFill>
                            <a:srgbClr val="FFFFFF"/>
                          </a:solidFill>
                          <a:ln w="9525">
                            <a:noFill/>
                            <a:miter/>
                          </a:ln>
                          <a:effectLst/>
                        </wps:spPr>
                        <wps:txbx>
                          <w:txbxContent>
                            <w:p>
                              <w:pPr>
                                <w:spacing w:line="320" w:lineRule="exact"/>
                                <w:jc w:val="center"/>
                                <w:rPr>
                                  <w:rFonts w:ascii="仿宋_GB2312" w:eastAsia="仿宋_GB2312"/>
                                  <w:sz w:val="24"/>
                                </w:rPr>
                              </w:pPr>
                              <w:r>
                                <w:rPr>
                                  <w:rFonts w:hint="eastAsia" w:ascii="仿宋_GB2312" w:eastAsia="仿宋_GB2312"/>
                                  <w:sz w:val="24"/>
                                </w:rPr>
                                <w:t>是</w:t>
                              </w:r>
                            </w:p>
                          </w:txbxContent>
                        </wps:txbx>
                        <wps:bodyPr anchor="ctr" anchorCtr="0" upright="1"/>
                      </wps:wsp>
                      <wps:wsp>
                        <wps:cNvPr id="8" name="Text Box 71"/>
                        <wps:cNvSpPr txBox="1"/>
                        <wps:spPr>
                          <a:xfrm>
                            <a:off x="10258" y="112195"/>
                            <a:ext cx="868" cy="614"/>
                          </a:xfrm>
                          <a:prstGeom prst="rect">
                            <a:avLst/>
                          </a:prstGeom>
                          <a:solidFill>
                            <a:srgbClr val="FFFFFF"/>
                          </a:solidFill>
                          <a:ln w="9525">
                            <a:noFill/>
                            <a:miter/>
                          </a:ln>
                          <a:effectLst/>
                        </wps:spPr>
                        <wps:txbx>
                          <w:txbxContent>
                            <w:p>
                              <w:pPr>
                                <w:spacing w:line="320" w:lineRule="exact"/>
                                <w:jc w:val="center"/>
                                <w:rPr>
                                  <w:rFonts w:ascii="仿宋_GB2312" w:eastAsia="仿宋_GB2312"/>
                                  <w:sz w:val="24"/>
                                </w:rPr>
                              </w:pPr>
                              <w:r>
                                <w:rPr>
                                  <w:rFonts w:hint="eastAsia" w:ascii="仿宋_GB2312" w:eastAsia="仿宋_GB2312"/>
                                  <w:sz w:val="24"/>
                                </w:rPr>
                                <w:t>是</w:t>
                              </w:r>
                            </w:p>
                          </w:txbxContent>
                        </wps:txbx>
                        <wps:bodyPr anchor="ctr" anchorCtr="0" upright="1"/>
                      </wps:wsp>
                      <wps:wsp>
                        <wps:cNvPr id="9" name="AutoShape 15"/>
                        <wps:cNvSpPr/>
                        <wps:spPr>
                          <a:xfrm>
                            <a:off x="9155" y="106508"/>
                            <a:ext cx="2406" cy="579"/>
                          </a:xfrm>
                          <a:prstGeom prst="roundRect">
                            <a:avLst>
                              <a:gd name="adj" fmla="val 50000"/>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10" w:firstLineChars="100"/>
                              </w:pPr>
                            </w:p>
                          </w:txbxContent>
                        </wps:txbx>
                        <wps:bodyPr anchor="ctr" anchorCtr="0" upright="1"/>
                      </wps:wsp>
                      <wps:wsp>
                        <wps:cNvPr id="10" name="Rectangle 61"/>
                        <wps:cNvSpPr/>
                        <wps:spPr>
                          <a:xfrm>
                            <a:off x="9156" y="112646"/>
                            <a:ext cx="2385"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等待通知</w:t>
                              </w:r>
                            </w:p>
                          </w:txbxContent>
                        </wps:txbx>
                        <wps:bodyPr anchor="ctr" anchorCtr="0" upright="1"/>
                      </wps:wsp>
                      <wps:wsp>
                        <wps:cNvPr id="11" name="AutoShape 64"/>
                        <wps:cNvSpPr/>
                        <wps:spPr>
                          <a:xfrm>
                            <a:off x="9207" y="115034"/>
                            <a:ext cx="2354" cy="669"/>
                          </a:xfrm>
                          <a:prstGeom prst="roundRect">
                            <a:avLst>
                              <a:gd name="adj" fmla="val 50000"/>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办  结</w:t>
                              </w:r>
                            </w:p>
                          </w:txbxContent>
                        </wps:txbx>
                        <wps:bodyPr anchor="ctr" anchorCtr="0" upright="1"/>
                      </wps:wsp>
                      <wps:wsp>
                        <wps:cNvPr id="14" name="Rectangle 52"/>
                        <wps:cNvSpPr/>
                        <wps:spPr>
                          <a:xfrm>
                            <a:off x="12473" y="106512"/>
                            <a:ext cx="2248" cy="3057"/>
                          </a:xfrm>
                          <a:prstGeom prst="wedgeRectCallout">
                            <a:avLst>
                              <a:gd name="adj1" fmla="val -88792"/>
                              <a:gd name="adj2" fmla="val -37273"/>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仿宋_GB2312" w:eastAsia="仿宋_GB2312"/>
                                  <w:sz w:val="24"/>
                                </w:rPr>
                              </w:pPr>
                              <w:r>
                                <w:rPr>
                                  <w:rFonts w:hint="eastAsia" w:ascii="仿宋_GB2312" w:eastAsia="仿宋_GB2312"/>
                                  <w:sz w:val="24"/>
                                  <w:shd w:val="clear" w:color="auto" w:fill="FFFFFF"/>
                                </w:rPr>
                                <w:t>提</w:t>
                              </w:r>
                              <w:r>
                                <w:rPr>
                                  <w:rFonts w:hint="eastAsia" w:ascii="仿宋_GB2312" w:eastAsia="仿宋_GB2312"/>
                                  <w:sz w:val="24"/>
                                </w:rPr>
                                <w:t>供材料：</w:t>
                              </w:r>
                            </w:p>
                            <w:p>
                              <w:pPr>
                                <w:spacing w:line="320" w:lineRule="exact"/>
                                <w:jc w:val="left"/>
                                <w:rPr>
                                  <w:rFonts w:ascii="仿宋_GB2312" w:eastAsia="仿宋_GB2312"/>
                                  <w:szCs w:val="21"/>
                                </w:rPr>
                              </w:pPr>
                              <w:r>
                                <w:rPr>
                                  <w:rFonts w:ascii="仿宋_GB2312" w:eastAsia="仿宋_GB2312"/>
                                  <w:szCs w:val="21"/>
                                </w:rPr>
                                <w:t>1.</w:t>
                              </w:r>
                              <w:r>
                                <w:rPr>
                                  <w:rFonts w:hint="eastAsia" w:ascii="仿宋_GB2312" w:eastAsia="仿宋_GB2312"/>
                                  <w:szCs w:val="21"/>
                                </w:rPr>
                                <w:t>县委</w:t>
                              </w:r>
                              <w:r>
                                <w:rPr>
                                  <w:rFonts w:ascii="仿宋_GB2312" w:eastAsia="仿宋_GB2312"/>
                                  <w:szCs w:val="21"/>
                                </w:rPr>
                                <w:t>人才工作领导小组</w:t>
                              </w:r>
                              <w:r>
                                <w:rPr>
                                  <w:rFonts w:hint="eastAsia" w:ascii="仿宋_GB2312" w:eastAsia="仿宋_GB2312"/>
                                  <w:szCs w:val="21"/>
                                </w:rPr>
                                <w:t>颁发</w:t>
                              </w:r>
                              <w:r>
                                <w:rPr>
                                  <w:rFonts w:ascii="仿宋_GB2312" w:eastAsia="仿宋_GB2312"/>
                                  <w:szCs w:val="21"/>
                                </w:rPr>
                                <w:t>的高层次人才证明原件及复印件</w:t>
                              </w:r>
                              <w:r>
                                <w:rPr>
                                  <w:rFonts w:hint="eastAsia" w:ascii="仿宋_GB2312" w:eastAsia="仿宋_GB2312"/>
                                  <w:szCs w:val="21"/>
                                </w:rPr>
                                <w:t>；</w:t>
                              </w:r>
                            </w:p>
                            <w:p>
                              <w:pPr>
                                <w:spacing w:line="320" w:lineRule="exact"/>
                                <w:jc w:val="left"/>
                                <w:rPr>
                                  <w:rFonts w:ascii="仿宋_GB2312" w:eastAsia="仿宋_GB2312"/>
                                  <w:szCs w:val="21"/>
                                </w:rPr>
                              </w:pPr>
                              <w:r>
                                <w:rPr>
                                  <w:rFonts w:hint="eastAsia" w:ascii="仿宋_GB2312" w:eastAsia="仿宋_GB2312"/>
                                  <w:szCs w:val="21"/>
                                </w:rPr>
                                <w:t>2.户口本</w:t>
                              </w:r>
                              <w:r>
                                <w:rPr>
                                  <w:rFonts w:ascii="仿宋_GB2312" w:eastAsia="仿宋_GB2312"/>
                                  <w:szCs w:val="21"/>
                                </w:rPr>
                                <w:t>原件</w:t>
                              </w:r>
                              <w:r>
                                <w:rPr>
                                  <w:rFonts w:hint="eastAsia" w:ascii="仿宋_GB2312" w:eastAsia="仿宋_GB2312"/>
                                  <w:szCs w:val="21"/>
                                </w:rPr>
                                <w:t>及复印件；</w:t>
                              </w:r>
                            </w:p>
                            <w:p>
                              <w:pPr>
                                <w:spacing w:line="320" w:lineRule="exact"/>
                                <w:jc w:val="left"/>
                                <w:rPr>
                                  <w:rFonts w:ascii="仿宋_GB2312" w:eastAsia="仿宋_GB2312"/>
                                  <w:szCs w:val="21"/>
                                </w:rPr>
                              </w:pPr>
                              <w:r>
                                <w:rPr>
                                  <w:rFonts w:hint="eastAsia" w:ascii="仿宋_GB2312" w:eastAsia="仿宋_GB2312"/>
                                  <w:szCs w:val="21"/>
                                </w:rPr>
                                <w:t>3.《沁水县</w:t>
                              </w:r>
                              <w:r>
                                <w:rPr>
                                  <w:rFonts w:ascii="仿宋_GB2312" w:eastAsia="仿宋_GB2312"/>
                                  <w:szCs w:val="21"/>
                                </w:rPr>
                                <w:t>高层次人才子女教育服务申请表</w:t>
                              </w:r>
                              <w:r>
                                <w:rPr>
                                  <w:rFonts w:hint="eastAsia" w:ascii="仿宋_GB2312" w:eastAsia="仿宋_GB2312"/>
                                  <w:szCs w:val="21"/>
                                </w:rPr>
                                <w:t>》。</w:t>
                              </w:r>
                            </w:p>
                          </w:txbxContent>
                        </wps:txbx>
                        <wps:bodyPr anchor="ctr" anchorCtr="0" upright="1"/>
                      </wps:wsp>
                      <wps:wsp>
                        <wps:cNvPr id="12" name="AutoShape 53"/>
                        <wps:cNvSpPr/>
                        <wps:spPr>
                          <a:xfrm>
                            <a:off x="8638" y="111382"/>
                            <a:ext cx="3451" cy="867"/>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是否通过</w:t>
                              </w:r>
                            </w:p>
                          </w:txbxContent>
                        </wps:txbx>
                        <wps:bodyPr anchor="ctr" anchorCtr="0" upright="1"/>
                      </wps:wsp>
                      <wps:wsp>
                        <wps:cNvPr id="18" name="AutoShape 291"/>
                        <wps:cNvCnPr/>
                        <wps:spPr>
                          <a:xfrm>
                            <a:off x="8037" y="106806"/>
                            <a:ext cx="1043" cy="1"/>
                          </a:xfrm>
                          <a:prstGeom prst="straightConnector1">
                            <a:avLst/>
                          </a:prstGeom>
                          <a:ln w="9525" cap="flat" cmpd="sng">
                            <a:solidFill>
                              <a:srgbClr val="000000"/>
                            </a:solidFill>
                            <a:prstDash val="solid"/>
                            <a:headEnd type="none" w="med" len="med"/>
                            <a:tailEnd type="triangle" w="med" len="med"/>
                          </a:ln>
                          <a:effectLst/>
                        </wps:spPr>
                        <wps:bodyPr/>
                      </wps:wsp>
                      <wps:wsp>
                        <wps:cNvPr id="19" name="AutoShape 53"/>
                        <wps:cNvSpPr/>
                        <wps:spPr>
                          <a:xfrm>
                            <a:off x="8638" y="107501"/>
                            <a:ext cx="3451" cy="867"/>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是否通过</w:t>
                              </w:r>
                            </w:p>
                          </w:txbxContent>
                        </wps:txbx>
                        <wps:bodyPr anchor="ctr" anchorCtr="0" upright="1"/>
                      </wps:wsp>
                      <wps:wsp>
                        <wps:cNvPr id="20" name="AutoShape 25"/>
                        <wps:cNvCnPr/>
                        <wps:spPr>
                          <a:xfrm flipH="1">
                            <a:off x="10364" y="107104"/>
                            <a:ext cx="5" cy="397"/>
                          </a:xfrm>
                          <a:prstGeom prst="straightConnector1">
                            <a:avLst/>
                          </a:prstGeom>
                          <a:ln w="9525" cap="flat" cmpd="sng">
                            <a:solidFill>
                              <a:srgbClr val="000000"/>
                            </a:solidFill>
                            <a:prstDash val="solid"/>
                            <a:headEnd type="none" w="med" len="med"/>
                            <a:tailEnd type="triangle" w="med" len="med"/>
                          </a:ln>
                          <a:effectLst/>
                        </wps:spPr>
                        <wps:bodyPr/>
                      </wps:wsp>
                      <wps:wsp>
                        <wps:cNvPr id="21" name="Rectangle 76"/>
                        <wps:cNvSpPr/>
                        <wps:spPr>
                          <a:xfrm>
                            <a:off x="6464" y="106573"/>
                            <a:ext cx="1539" cy="4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资料补正</w:t>
                              </w:r>
                            </w:p>
                            <w:p>
                              <w:pPr>
                                <w:autoSpaceDE w:val="0"/>
                                <w:autoSpaceDN w:val="0"/>
                                <w:adjustRightInd w:val="0"/>
                                <w:spacing w:line="286" w:lineRule="auto"/>
                                <w:jc w:val="center"/>
                                <w:rPr>
                                  <w:color w:val="000000"/>
                                  <w:szCs w:val="21"/>
                                  <w:lang w:val="zh-CN"/>
                                </w:rPr>
                              </w:pPr>
                            </w:p>
                          </w:txbxContent>
                        </wps:txbx>
                        <wps:bodyPr anchor="ctr" anchorCtr="0" upright="1"/>
                      </wps:wsp>
                      <wps:wsp>
                        <wps:cNvPr id="22" name="Text Box 71"/>
                        <wps:cNvSpPr txBox="1"/>
                        <wps:spPr>
                          <a:xfrm>
                            <a:off x="7085" y="107139"/>
                            <a:ext cx="868" cy="614"/>
                          </a:xfrm>
                          <a:prstGeom prst="rect">
                            <a:avLst/>
                          </a:prstGeom>
                          <a:solidFill>
                            <a:srgbClr val="FFFFFF"/>
                          </a:solidFill>
                          <a:ln w="9525">
                            <a:noFill/>
                            <a:miter/>
                          </a:ln>
                          <a:effectLst/>
                        </wps:spPr>
                        <wps:txbx>
                          <w:txbxContent>
                            <w:p>
                              <w:pPr>
                                <w:jc w:val="center"/>
                              </w:pPr>
                              <w:r>
                                <w:rPr>
                                  <w:rFonts w:hint="eastAsia" w:ascii="仿宋_GB2312" w:eastAsia="仿宋_GB2312"/>
                                  <w:sz w:val="24"/>
                                  <w:shd w:val="clear" w:color="auto" w:fill="FFFFFF"/>
                                </w:rPr>
                                <w:t>否</w:t>
                              </w:r>
                            </w:p>
                          </w:txbxContent>
                        </wps:txbx>
                        <wps:bodyPr anchor="ctr" anchorCtr="0" upright="1"/>
                      </wps:wsp>
                      <wps:wsp>
                        <wps:cNvPr id="23" name="AutoShape 296"/>
                        <wps:cNvCnPr/>
                        <wps:spPr>
                          <a:xfrm flipH="1">
                            <a:off x="7217" y="107927"/>
                            <a:ext cx="1421" cy="0"/>
                          </a:xfrm>
                          <a:prstGeom prst="straightConnector1">
                            <a:avLst/>
                          </a:prstGeom>
                          <a:ln w="9525" cap="flat" cmpd="sng">
                            <a:solidFill>
                              <a:srgbClr val="000000"/>
                            </a:solidFill>
                            <a:prstDash val="solid"/>
                            <a:headEnd type="none" w="med" len="med"/>
                            <a:tailEnd type="none" w="med" len="med"/>
                          </a:ln>
                          <a:effectLst/>
                        </wps:spPr>
                        <wps:bodyPr/>
                      </wps:wsp>
                      <wps:wsp>
                        <wps:cNvPr id="24" name="AutoShape 297"/>
                        <wps:cNvCnPr/>
                        <wps:spPr>
                          <a:xfrm flipV="1">
                            <a:off x="7217" y="107045"/>
                            <a:ext cx="0" cy="882"/>
                          </a:xfrm>
                          <a:prstGeom prst="straightConnector1">
                            <a:avLst/>
                          </a:prstGeom>
                          <a:ln w="9525" cap="flat" cmpd="sng">
                            <a:solidFill>
                              <a:srgbClr val="000000"/>
                            </a:solidFill>
                            <a:prstDash val="solid"/>
                            <a:headEnd type="none" w="med" len="med"/>
                            <a:tailEnd type="none" w="med" len="med"/>
                          </a:ln>
                          <a:effectLst/>
                        </wps:spPr>
                        <wps:bodyPr/>
                      </wps:wsp>
                      <wps:wsp>
                        <wps:cNvPr id="25" name="AutoShape 25"/>
                        <wps:cNvCnPr/>
                        <wps:spPr>
                          <a:xfrm>
                            <a:off x="10369" y="108368"/>
                            <a:ext cx="9" cy="434"/>
                          </a:xfrm>
                          <a:prstGeom prst="straightConnector1">
                            <a:avLst/>
                          </a:prstGeom>
                          <a:ln w="9525" cap="flat" cmpd="sng">
                            <a:solidFill>
                              <a:srgbClr val="000000"/>
                            </a:solidFill>
                            <a:prstDash val="solid"/>
                            <a:headEnd type="none" w="med" len="med"/>
                            <a:tailEnd type="triangle" w="med" len="med"/>
                          </a:ln>
                          <a:effectLst/>
                        </wps:spPr>
                        <wps:bodyPr/>
                      </wps:wsp>
                      <wps:wsp>
                        <wps:cNvPr id="26" name="AutoShape 25"/>
                        <wps:cNvCnPr/>
                        <wps:spPr>
                          <a:xfrm flipH="1">
                            <a:off x="10364" y="109493"/>
                            <a:ext cx="14" cy="608"/>
                          </a:xfrm>
                          <a:prstGeom prst="straightConnector1">
                            <a:avLst/>
                          </a:prstGeom>
                          <a:ln w="9525" cap="flat" cmpd="sng">
                            <a:solidFill>
                              <a:srgbClr val="000000"/>
                            </a:solidFill>
                            <a:prstDash val="solid"/>
                            <a:headEnd type="none" w="med" len="med"/>
                            <a:tailEnd type="triangle" w="med" len="med"/>
                          </a:ln>
                          <a:effectLst/>
                        </wps:spPr>
                        <wps:bodyPr/>
                      </wps:wsp>
                      <wps:wsp>
                        <wps:cNvPr id="27" name="AutoShape 25"/>
                        <wps:cNvCnPr/>
                        <wps:spPr>
                          <a:xfrm>
                            <a:off x="10378" y="110792"/>
                            <a:ext cx="0" cy="590"/>
                          </a:xfrm>
                          <a:prstGeom prst="straightConnector1">
                            <a:avLst/>
                          </a:prstGeom>
                          <a:ln w="9525" cap="flat" cmpd="sng">
                            <a:solidFill>
                              <a:srgbClr val="000000"/>
                            </a:solidFill>
                            <a:prstDash val="solid"/>
                            <a:headEnd type="none" w="med" len="med"/>
                            <a:tailEnd type="triangle" w="med" len="med"/>
                          </a:ln>
                          <a:effectLst/>
                        </wps:spPr>
                        <wps:bodyPr/>
                      </wps:wsp>
                      <wps:wsp>
                        <wps:cNvPr id="28" name="AutoShape 25"/>
                        <wps:cNvCnPr/>
                        <wps:spPr>
                          <a:xfrm flipH="1">
                            <a:off x="10361" y="112249"/>
                            <a:ext cx="5" cy="397"/>
                          </a:xfrm>
                          <a:prstGeom prst="straightConnector1">
                            <a:avLst/>
                          </a:prstGeom>
                          <a:ln w="9525" cap="flat" cmpd="sng">
                            <a:solidFill>
                              <a:srgbClr val="000000"/>
                            </a:solidFill>
                            <a:prstDash val="solid"/>
                            <a:headEnd type="none" w="med" len="med"/>
                            <a:tailEnd type="triangle" w="med" len="med"/>
                          </a:ln>
                          <a:effectLst/>
                        </wps:spPr>
                        <wps:bodyPr/>
                      </wps:wsp>
                      <wps:wsp>
                        <wps:cNvPr id="29" name="AutoShape 25"/>
                        <wps:cNvCnPr/>
                        <wps:spPr>
                          <a:xfrm flipH="1">
                            <a:off x="10344" y="114568"/>
                            <a:ext cx="5" cy="466"/>
                          </a:xfrm>
                          <a:prstGeom prst="straightConnector1">
                            <a:avLst/>
                          </a:prstGeom>
                          <a:ln w="9525" cap="flat" cmpd="sng">
                            <a:solidFill>
                              <a:srgbClr val="000000"/>
                            </a:solidFill>
                            <a:prstDash val="solid"/>
                            <a:headEnd type="none" w="med" len="med"/>
                            <a:tailEnd type="triangle" w="med" len="med"/>
                          </a:ln>
                          <a:effectLst/>
                        </wps:spPr>
                        <wps:bodyPr/>
                      </wps:wsp>
                      <wps:wsp>
                        <wps:cNvPr id="30" name="AutoShape 25"/>
                        <wps:cNvCnPr/>
                        <wps:spPr>
                          <a:xfrm flipH="1">
                            <a:off x="10336" y="113404"/>
                            <a:ext cx="5" cy="397"/>
                          </a:xfrm>
                          <a:prstGeom prst="straightConnector1">
                            <a:avLst/>
                          </a:prstGeom>
                          <a:ln w="9525" cap="flat" cmpd="sng">
                            <a:solidFill>
                              <a:srgbClr val="000000"/>
                            </a:solidFill>
                            <a:prstDash val="solid"/>
                            <a:headEnd type="none" w="med" len="med"/>
                            <a:tailEnd type="triangle" w="med" len="med"/>
                          </a:ln>
                          <a:effectLst/>
                        </wps:spPr>
                        <wps:bodyPr/>
                      </wps:wsp>
                      <wps:wsp>
                        <wps:cNvPr id="31" name="Rectangle 82"/>
                        <wps:cNvSpPr/>
                        <wps:spPr>
                          <a:xfrm>
                            <a:off x="9702" y="116703"/>
                            <a:ext cx="5262" cy="819"/>
                          </a:xfrm>
                          <a:prstGeom prst="rect">
                            <a:avLst/>
                          </a:prstGeom>
                          <a:solidFill>
                            <a:srgbClr val="FFFFFF"/>
                          </a:solidFill>
                          <a:ln w="22225" cap="flat" cmpd="sng">
                            <a:solidFill>
                              <a:srgbClr val="FFFFFF"/>
                            </a:solidFill>
                            <a:prstDash val="solid"/>
                            <a:miter/>
                            <a:headEnd type="none" w="med" len="med"/>
                            <a:tailEnd type="none" w="med" len="med"/>
                          </a:ln>
                          <a:effectLst/>
                        </wps:spPr>
                        <wps:txbx>
                          <w:txbxContent>
                            <w:p>
                              <w:pPr>
                                <w:spacing w:line="320" w:lineRule="exact"/>
                                <w:rPr>
                                  <w:rFonts w:ascii="仿宋_GB2312" w:eastAsia="仿宋_GB2312"/>
                                  <w:sz w:val="24"/>
                                </w:rPr>
                              </w:pPr>
                              <w:r>
                                <w:rPr>
                                  <w:rFonts w:hint="eastAsia" w:ascii="仿宋_GB2312" w:eastAsia="仿宋_GB2312"/>
                                  <w:sz w:val="24"/>
                                </w:rPr>
                                <w:t>办理机构：</w:t>
                              </w:r>
                              <w:r>
                                <w:rPr>
                                  <w:rFonts w:hint="eastAsia" w:ascii="仿宋_GB2312" w:eastAsia="仿宋_GB2312"/>
                                  <w:sz w:val="24"/>
                                  <w:u w:val="single"/>
                                </w:rPr>
                                <w:t xml:space="preserve">     沁水县教育局基教股                   </w:t>
                              </w:r>
                            </w:p>
                            <w:p>
                              <w:pPr>
                                <w:spacing w:line="320" w:lineRule="exact"/>
                                <w:rPr>
                                  <w:rFonts w:ascii="仿宋_GB2312" w:eastAsia="仿宋_GB2312"/>
                                  <w:sz w:val="24"/>
                                  <w:u w:val="single"/>
                                </w:rPr>
                              </w:pP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0356-</w:t>
                              </w:r>
                              <w:r>
                                <w:rPr>
                                  <w:rFonts w:hint="eastAsia" w:ascii="仿宋_GB2312" w:eastAsia="仿宋_GB2312"/>
                                  <w:sz w:val="24"/>
                                  <w:u w:val="single"/>
                                </w:rPr>
                                <w:t>7028503</w:t>
                              </w:r>
                              <w:r>
                                <w:rPr>
                                  <w:rFonts w:ascii="仿宋_GB2312" w:eastAsia="仿宋_GB2312"/>
                                  <w:sz w:val="24"/>
                                  <w:u w:val="single"/>
                                </w:rPr>
                                <w:t xml:space="preserve">                  </w:t>
                              </w:r>
                            </w:p>
                          </w:txbxContent>
                        </wps:txbx>
                        <wps:bodyPr anchor="ctr" anchorCtr="0" upright="1"/>
                      </wps:wsp>
                    </wpg:wgp>
                  </a:graphicData>
                </a:graphic>
              </wp:anchor>
            </w:drawing>
          </mc:Choice>
          <mc:Fallback>
            <w:pict>
              <v:group id="_x0000_s1026" o:spid="_x0000_s1026" o:spt="203" style="position:absolute;left:0pt;margin-left:0.5pt;margin-top:3.3pt;height:546.85pt;width:424.1pt;z-index:251723776;mso-width-relative:page;mso-height-relative:page;" coordorigin="6464,106508" coordsize="8500,11014" o:gfxdata="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BfBZBD2AAAAAgBAAAPAAAAAAAAAAEAIAAAACIAAABkcnMvZG93bnJl&#10;di54bWxQSwECFAAUAAAACACHTuJA6pbx8TgGAABHMgAADgAAAAAAAAABACAAAAAnAQAAZHJzL2Uy&#10;b0RvYy54bWxQSwUGAAAAAAYABgBZAQAA0QkAAAAA&#10;">
                <o:lock v:ext="edit" aspectratio="f"/>
                <v:shape id="Text Box 71" o:spid="_x0000_s1026" o:spt="202" type="#_x0000_t202" style="position:absolute;left:10366;top:108330;height:614;width:868;v-text-anchor:middle;" fillcolor="#FFFFFF" filled="t" stroked="f" coordsize="21600,21600" o:gfxdata="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DJr1vQAA&#10;ANoAAAAPAAAAAAAAAAEAIAAAACIAAABkcnMvZG93bnJldi54bWxQSwECFAAUAAAACACHTuJAMy8F&#10;njsAAAA5AAAAEAAAAAAAAAABACAAAAAMAQAAZHJzL3NoYXBleG1sLnhtbFBLBQYAAAAABgAGAFsB&#10;AAC2AwAAAAA=&#10;">
                  <v:fill on="t" focussize="0,0"/>
                  <v:stroke on="f"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是</w:t>
                        </w:r>
                      </w:p>
                    </w:txbxContent>
                  </v:textbox>
                </v:shape>
                <v:shape id="Text Box 71" o:spid="_x0000_s1026" o:spt="202" type="#_x0000_t202" style="position:absolute;left:10258;top:112195;height:614;width:868;v-text-anchor:middle;" fillcolor="#FFFFFF" filled="t" stroked="f" coordsize="21600,21600" o:gfxdata="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TDoe5AAAA2gAA&#10;AA8AAAAAAAAAAQAgAAAAIgAAAGRycy9kb3ducmV2LnhtbFBLAQIUABQAAAAIAIdO4kAzLwWeOwAA&#10;ADkAAAAQAAAAAAAAAAEAIAAAAAgBAABkcnMvc2hhcGV4bWwueG1sUEsFBgAAAAAGAAYAWwEAALID&#10;AAAAAA==&#10;">
                  <v:fill on="t" focussize="0,0"/>
                  <v:stroke on="f"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是</w:t>
                        </w:r>
                      </w:p>
                    </w:txbxContent>
                  </v:textbox>
                </v:shape>
                <v:roundrect id="AutoShape 15" o:spid="_x0000_s1026" o:spt="2" style="position:absolute;left:9155;top:106508;height:579;width:2406;v-text-anchor:middle;" fillcolor="#FFFFFF" filled="t" stroked="t" coordsize="21600,21600" arcsize="0.5" o:gfxdata="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4RUZtAAAANoAAAAPAAAA&#10;AAAAAAEAIAAAACIAAABkcnMvZG93bnJldi54bWxQSwECFAAUAAAACACHTuJAMy8FnjsAAAA5AAAA&#10;EAAAAAAAAAABACAAAAADAQAAZHJzL3NoYXBleG1sLnhtbFBLBQYAAAAABgAGAFsBAACtAwAAAAA=&#10;">
                  <v:fill on="t" focussize="0,0"/>
                  <v:stroke color="#000000" joinstyle="round"/>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10" w:firstLineChars="100"/>
                        </w:pPr>
                      </w:p>
                    </w:txbxContent>
                  </v:textbox>
                </v:roundrect>
                <v:rect id="Rectangle 61" o:spid="_x0000_s1026" o:spt="1" style="position:absolute;left:9156;top:112646;height:758;width:2385;v-text-anchor:middle;" fillcolor="#FFFFFF" filled="t" stroked="t" coordsize="21600,21600" o:gfxdata="UEsDBAoAAAAAAIdO4kAAAAAAAAAAAAAAAAAEAAAAZHJzL1BLAwQUAAAACACHTuJAKaGS17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tDL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kt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等待通知</w:t>
                        </w:r>
                      </w:p>
                    </w:txbxContent>
                  </v:textbox>
                </v:rect>
                <v:roundrect id="AutoShape 64" o:spid="_x0000_s1026" o:spt="2" style="position:absolute;left:9207;top:115034;height:669;width:2354;v-text-anchor:middle;" fillcolor="#FFFFFF" filled="t" stroked="t" coordsize="21600,21600" arcsize="0.5" o:gfxdata="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adQt7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办  结</w:t>
                        </w:r>
                      </w:p>
                    </w:txbxContent>
                  </v:textbox>
                </v:roundrect>
                <v:shape id="Rectangle 52" o:spid="_x0000_s1026" o:spt="61" type="#_x0000_t61" style="position:absolute;left:12473;top:106512;height:3057;width:2248;v-text-anchor:middle;" fillcolor="#FFFFFF" filled="t" stroked="t" coordsize="21600,21600" o:gfxdata="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N1acLUAAADbAAAADwAA&#10;AAAAAAABACAAAAAiAAAAZHJzL2Rvd25yZXYueG1sUEsBAhQAFAAAAAgAh07iQDMvBZ47AAAAOQAA&#10;ABAAAAAAAAAAAQAgAAAABAEAAGRycy9zaGFwZXhtbC54bWxQSwUGAAAAAAYABgBbAQAArgMAAAAA&#10;" adj="-8379,2749">
                  <v:fill on="t" focussize="0,0"/>
                  <v:stroke color="#000000" joinstyle="miter"/>
                  <v:imagedata o:title=""/>
                  <o:lock v:ext="edit" aspectratio="f"/>
                  <v:textbox>
                    <w:txbxContent>
                      <w:p>
                        <w:pPr>
                          <w:spacing w:line="320" w:lineRule="exact"/>
                          <w:rPr>
                            <w:rFonts w:ascii="仿宋_GB2312" w:eastAsia="仿宋_GB2312"/>
                            <w:sz w:val="24"/>
                          </w:rPr>
                        </w:pPr>
                        <w:r>
                          <w:rPr>
                            <w:rFonts w:hint="eastAsia" w:ascii="仿宋_GB2312" w:eastAsia="仿宋_GB2312"/>
                            <w:sz w:val="24"/>
                            <w:shd w:val="clear" w:color="auto" w:fill="FFFFFF"/>
                          </w:rPr>
                          <w:t>提</w:t>
                        </w:r>
                        <w:r>
                          <w:rPr>
                            <w:rFonts w:hint="eastAsia" w:ascii="仿宋_GB2312" w:eastAsia="仿宋_GB2312"/>
                            <w:sz w:val="24"/>
                          </w:rPr>
                          <w:t>供材料：</w:t>
                        </w:r>
                      </w:p>
                      <w:p>
                        <w:pPr>
                          <w:spacing w:line="320" w:lineRule="exact"/>
                          <w:jc w:val="left"/>
                          <w:rPr>
                            <w:rFonts w:ascii="仿宋_GB2312" w:eastAsia="仿宋_GB2312"/>
                            <w:szCs w:val="21"/>
                          </w:rPr>
                        </w:pPr>
                        <w:r>
                          <w:rPr>
                            <w:rFonts w:ascii="仿宋_GB2312" w:eastAsia="仿宋_GB2312"/>
                            <w:szCs w:val="21"/>
                          </w:rPr>
                          <w:t>1.</w:t>
                        </w:r>
                        <w:r>
                          <w:rPr>
                            <w:rFonts w:hint="eastAsia" w:ascii="仿宋_GB2312" w:eastAsia="仿宋_GB2312"/>
                            <w:szCs w:val="21"/>
                          </w:rPr>
                          <w:t>县委</w:t>
                        </w:r>
                        <w:r>
                          <w:rPr>
                            <w:rFonts w:ascii="仿宋_GB2312" w:eastAsia="仿宋_GB2312"/>
                            <w:szCs w:val="21"/>
                          </w:rPr>
                          <w:t>人才工作领导小组</w:t>
                        </w:r>
                        <w:r>
                          <w:rPr>
                            <w:rFonts w:hint="eastAsia" w:ascii="仿宋_GB2312" w:eastAsia="仿宋_GB2312"/>
                            <w:szCs w:val="21"/>
                          </w:rPr>
                          <w:t>颁发</w:t>
                        </w:r>
                        <w:r>
                          <w:rPr>
                            <w:rFonts w:ascii="仿宋_GB2312" w:eastAsia="仿宋_GB2312"/>
                            <w:szCs w:val="21"/>
                          </w:rPr>
                          <w:t>的高层次人才证明原件及复印件</w:t>
                        </w:r>
                        <w:r>
                          <w:rPr>
                            <w:rFonts w:hint="eastAsia" w:ascii="仿宋_GB2312" w:eastAsia="仿宋_GB2312"/>
                            <w:szCs w:val="21"/>
                          </w:rPr>
                          <w:t>；</w:t>
                        </w:r>
                      </w:p>
                      <w:p>
                        <w:pPr>
                          <w:spacing w:line="320" w:lineRule="exact"/>
                          <w:jc w:val="left"/>
                          <w:rPr>
                            <w:rFonts w:ascii="仿宋_GB2312" w:eastAsia="仿宋_GB2312"/>
                            <w:szCs w:val="21"/>
                          </w:rPr>
                        </w:pPr>
                        <w:r>
                          <w:rPr>
                            <w:rFonts w:hint="eastAsia" w:ascii="仿宋_GB2312" w:eastAsia="仿宋_GB2312"/>
                            <w:szCs w:val="21"/>
                          </w:rPr>
                          <w:t>2.户口本</w:t>
                        </w:r>
                        <w:r>
                          <w:rPr>
                            <w:rFonts w:ascii="仿宋_GB2312" w:eastAsia="仿宋_GB2312"/>
                            <w:szCs w:val="21"/>
                          </w:rPr>
                          <w:t>原件</w:t>
                        </w:r>
                        <w:r>
                          <w:rPr>
                            <w:rFonts w:hint="eastAsia" w:ascii="仿宋_GB2312" w:eastAsia="仿宋_GB2312"/>
                            <w:szCs w:val="21"/>
                          </w:rPr>
                          <w:t>及复印件；</w:t>
                        </w:r>
                      </w:p>
                      <w:p>
                        <w:pPr>
                          <w:spacing w:line="320" w:lineRule="exact"/>
                          <w:jc w:val="left"/>
                          <w:rPr>
                            <w:rFonts w:ascii="仿宋_GB2312" w:eastAsia="仿宋_GB2312"/>
                            <w:szCs w:val="21"/>
                          </w:rPr>
                        </w:pPr>
                        <w:r>
                          <w:rPr>
                            <w:rFonts w:hint="eastAsia" w:ascii="仿宋_GB2312" w:eastAsia="仿宋_GB2312"/>
                            <w:szCs w:val="21"/>
                          </w:rPr>
                          <w:t>3.《沁水县</w:t>
                        </w:r>
                        <w:r>
                          <w:rPr>
                            <w:rFonts w:ascii="仿宋_GB2312" w:eastAsia="仿宋_GB2312"/>
                            <w:szCs w:val="21"/>
                          </w:rPr>
                          <w:t>高层次人才子女教育服务申请表</w:t>
                        </w:r>
                        <w:r>
                          <w:rPr>
                            <w:rFonts w:hint="eastAsia" w:ascii="仿宋_GB2312" w:eastAsia="仿宋_GB2312"/>
                            <w:szCs w:val="21"/>
                          </w:rPr>
                          <w:t>》。</w:t>
                        </w:r>
                      </w:p>
                    </w:txbxContent>
                  </v:textbox>
                </v:shape>
                <v:shape id="AutoShape 53" o:spid="_x0000_s1026" o:spt="110" type="#_x0000_t110" style="position:absolute;left:8638;top:111382;height:867;width:3451;v-text-anchor:middle;" fillcolor="#FFFFFF" filled="t" stroked="t" coordsize="21600,21600" o:gfxdata="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Rh3f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是否通过</w:t>
                        </w:r>
                      </w:p>
                    </w:txbxContent>
                  </v:textbox>
                </v:shape>
                <v:shape id="AutoShape 291" o:spid="_x0000_s1026" o:spt="32" type="#_x0000_t32" style="position:absolute;left:8037;top:106806;height:1;width:1043;"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53" o:spid="_x0000_s1026" o:spt="110" type="#_x0000_t110" style="position:absolute;left:8638;top:107501;height:867;width:3451;v-text-anchor:middle;" fillcolor="#FFFFFF" filled="t" stroked="t" coordsize="21600,21600" o:gfxdata="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KP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是否通过</w:t>
                        </w:r>
                      </w:p>
                    </w:txbxContent>
                  </v:textbox>
                </v:shape>
                <v:shape id="AutoShape 25" o:spid="_x0000_s1026" o:spt="32" type="#_x0000_t32" style="position:absolute;left:10364;top:107104;flip:x;height:397;width:5;" filled="f" stroked="t" coordsize="21600,21600" o:gfxdata="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26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76" o:spid="_x0000_s1026" o:spt="1" style="position:absolute;left:6464;top:106573;height:472;width:1539;v-text-anchor:middle;" fillcolor="#FFFFFF" filled="t" stroked="t" coordsize="21600,21600" o:gfxdata="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98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资料补正</w:t>
                        </w:r>
                      </w:p>
                      <w:p>
                        <w:pPr>
                          <w:autoSpaceDE w:val="0"/>
                          <w:autoSpaceDN w:val="0"/>
                          <w:adjustRightInd w:val="0"/>
                          <w:spacing w:line="286" w:lineRule="auto"/>
                          <w:jc w:val="center"/>
                          <w:rPr>
                            <w:color w:val="000000"/>
                            <w:szCs w:val="21"/>
                            <w:lang w:val="zh-CN"/>
                          </w:rPr>
                        </w:pPr>
                      </w:p>
                    </w:txbxContent>
                  </v:textbox>
                </v:rect>
                <v:shape id="Text Box 71" o:spid="_x0000_s1026" o:spt="202" type="#_x0000_t202" style="position:absolute;left:7085;top:107139;height:614;width:868;v-text-anchor:middle;" fillcolor="#FFFFFF" filled="t" stroked="f" coordsize="21600,21600" o:gfxdata="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H0+W/&#10;AAAA2wAAAA8AAAAAAAAAAQAgAAAAIgAAAGRycy9kb3ducmV2LnhtbFBLAQIUABQAAAAIAIdO4kAz&#10;LwWeOwAAADkAAAAQAAAAAAAAAAEAIAAAAA4BAABkcnMvc2hhcGV4bWwueG1sUEsFBgAAAAAGAAYA&#10;WwEAALgDAAAAAA==&#10;">
                  <v:fill on="t" focussize="0,0"/>
                  <v:stroke on="f" joinstyle="miter"/>
                  <v:imagedata o:title=""/>
                  <o:lock v:ext="edit" aspectratio="f"/>
                  <v:textbox>
                    <w:txbxContent>
                      <w:p>
                        <w:pPr>
                          <w:jc w:val="center"/>
                        </w:pPr>
                        <w:r>
                          <w:rPr>
                            <w:rFonts w:hint="eastAsia" w:ascii="仿宋_GB2312" w:eastAsia="仿宋_GB2312"/>
                            <w:sz w:val="24"/>
                            <w:shd w:val="clear" w:color="auto" w:fill="FFFFFF"/>
                          </w:rPr>
                          <w:t>否</w:t>
                        </w:r>
                      </w:p>
                    </w:txbxContent>
                  </v:textbox>
                </v:shape>
                <v:shape id="AutoShape 296" o:spid="_x0000_s1026" o:spt="32" type="#_x0000_t32" style="position:absolute;left:7217;top:107927;flip:x;height:0;width:1421;" filled="f" stroked="t" coordsize="21600,21600" o:gfxdata="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QkI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97" o:spid="_x0000_s1026" o:spt="32" type="#_x0000_t32" style="position:absolute;left:7217;top:107045;flip:y;height:882;width:0;" filled="f" stroked="t" coordsize="21600,21600" o:gfxdata="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9vF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 o:spid="_x0000_s1026" o:spt="32" type="#_x0000_t32" style="position:absolute;left:10369;top:108368;height:434;width:9;"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5" o:spid="_x0000_s1026" o:spt="32" type="#_x0000_t32" style="position:absolute;left:10364;top:109493;flip:x;height:608;width:14;" filled="f" stroked="t" coordsize="21600,21600" o:gfxdata="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Es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5" o:spid="_x0000_s1026" o:spt="32" type="#_x0000_t32" style="position:absolute;left:10378;top:110792;height:590;width: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5" o:spid="_x0000_s1026" o:spt="32" type="#_x0000_t32" style="position:absolute;left:10361;top:112249;flip:x;height:397;width:5;"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5" o:spid="_x0000_s1026" o:spt="32" type="#_x0000_t32" style="position:absolute;left:10344;top:114568;flip:x;height:466;width:5;" filled="f" stroked="t" coordsize="21600,21600" o:gfxdata="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q99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5" o:spid="_x0000_s1026" o:spt="32" type="#_x0000_t32" style="position:absolute;left:10336;top:113404;flip:x;height:397;width:5;"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82" o:spid="_x0000_s1026" o:spt="1" style="position:absolute;left:9702;top:116703;height:819;width:5262;v-text-anchor:middle;" fillcolor="#FFFFFF" filled="t" stroked="t" coordsize="21600,21600" o:gfxdata="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mYy8AAAA&#10;2wAAAA8AAAAAAAAAAQAgAAAAIgAAAGRycy9kb3ducmV2LnhtbFBLAQIUABQAAAAIAIdO4kAzLwWe&#10;OwAAADkAAAAQAAAAAAAAAAEAIAAAAAsBAABkcnMvc2hhcGV4bWwueG1sUEsFBgAAAAAGAAYAWwEA&#10;ALUDAAAAAA==&#10;">
                  <v:fill on="t" focussize="0,0"/>
                  <v:stroke weight="1.75pt" color="#FFFFFF" joinstyle="miter"/>
                  <v:imagedata o:title=""/>
                  <o:lock v:ext="edit" aspectratio="f"/>
                  <v:textbox>
                    <w:txbxContent>
                      <w:p>
                        <w:pPr>
                          <w:spacing w:line="320" w:lineRule="exact"/>
                          <w:rPr>
                            <w:rFonts w:ascii="仿宋_GB2312" w:eastAsia="仿宋_GB2312"/>
                            <w:sz w:val="24"/>
                          </w:rPr>
                        </w:pPr>
                        <w:r>
                          <w:rPr>
                            <w:rFonts w:hint="eastAsia" w:ascii="仿宋_GB2312" w:eastAsia="仿宋_GB2312"/>
                            <w:sz w:val="24"/>
                          </w:rPr>
                          <w:t>办理机构：</w:t>
                        </w:r>
                        <w:r>
                          <w:rPr>
                            <w:rFonts w:hint="eastAsia" w:ascii="仿宋_GB2312" w:eastAsia="仿宋_GB2312"/>
                            <w:sz w:val="24"/>
                            <w:u w:val="single"/>
                          </w:rPr>
                          <w:t xml:space="preserve">     沁水县教育局基教股                   </w:t>
                        </w:r>
                      </w:p>
                      <w:p>
                        <w:pPr>
                          <w:spacing w:line="320" w:lineRule="exact"/>
                          <w:rPr>
                            <w:rFonts w:ascii="仿宋_GB2312" w:eastAsia="仿宋_GB2312"/>
                            <w:sz w:val="24"/>
                            <w:u w:val="single"/>
                          </w:rPr>
                        </w:pP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0356-</w:t>
                        </w:r>
                        <w:r>
                          <w:rPr>
                            <w:rFonts w:hint="eastAsia" w:ascii="仿宋_GB2312" w:eastAsia="仿宋_GB2312"/>
                            <w:sz w:val="24"/>
                            <w:u w:val="single"/>
                          </w:rPr>
                          <w:t>7028503</w:t>
                        </w:r>
                        <w:r>
                          <w:rPr>
                            <w:rFonts w:ascii="仿宋_GB2312" w:eastAsia="仿宋_GB2312"/>
                            <w:sz w:val="24"/>
                            <w:u w:val="single"/>
                          </w:rPr>
                          <w:t xml:space="preserve">                  </w:t>
                        </w:r>
                      </w:p>
                    </w:txbxContent>
                  </v:textbox>
                </v:rect>
              </v:group>
            </w:pict>
          </mc:Fallback>
        </mc:AlternateContent>
      </w: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r>
        <mc:AlternateContent>
          <mc:Choice Requires="wps">
            <w:drawing>
              <wp:anchor distT="0" distB="0" distL="114300" distR="114300" simplePos="0" relativeHeight="251726848" behindDoc="0" locked="0" layoutInCell="1" allowOverlap="1">
                <wp:simplePos x="0" y="0"/>
                <wp:positionH relativeFrom="column">
                  <wp:posOffset>1720850</wp:posOffset>
                </wp:positionH>
                <wp:positionV relativeFrom="paragraph">
                  <wp:posOffset>207645</wp:posOffset>
                </wp:positionV>
                <wp:extent cx="1514475" cy="481330"/>
                <wp:effectExtent l="5080" t="4445" r="4445" b="9525"/>
                <wp:wrapNone/>
                <wp:docPr id="40" name="矩形 40"/>
                <wp:cNvGraphicFramePr/>
                <a:graphic xmlns:a="http://schemas.openxmlformats.org/drawingml/2006/main">
                  <a:graphicData uri="http://schemas.microsoft.com/office/word/2010/wordprocessingShape">
                    <wps:wsp>
                      <wps:cNvSpPr/>
                      <wps:spPr>
                        <a:xfrm>
                          <a:off x="0" y="0"/>
                          <a:ext cx="1514475" cy="481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受  理</w:t>
                            </w:r>
                          </w:p>
                        </w:txbxContent>
                      </wps:txbx>
                      <wps:bodyPr anchor="ctr" anchorCtr="0" upright="1"/>
                    </wps:wsp>
                  </a:graphicData>
                </a:graphic>
              </wp:anchor>
            </w:drawing>
          </mc:Choice>
          <mc:Fallback>
            <w:pict>
              <v:rect id="_x0000_s1026" o:spid="_x0000_s1026" o:spt="1" style="position:absolute;left:0pt;margin-left:135.5pt;margin-top:16.35pt;height:37.9pt;width:119.25pt;z-index:251726848;v-text-anchor:middle;mso-width-relative:page;mso-height-relative:page;" fillcolor="#FFFFFF" filled="t" stroked="t" coordsize="21600,21600" o:gfxdata="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4ZQ2doAAAAKAQAADwAAAAAAAAABACAAAAAiAAAAZHJzL2Rvd25y&#10;ZXYueG1sUEsBAhQAFAAAAAgAh07iQKmnGYX8AQAABgQAAA4AAAAAAAAAAQAgAAAAKQEAAGRycy9l&#10;Mm9Eb2MueG1sUEsFBgAAAAAGAAYAWQEAAJcFAAA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受  理</w:t>
                      </w:r>
                    </w:p>
                  </w:txbxContent>
                </v:textbox>
              </v:rect>
            </w:pict>
          </mc:Fallback>
        </mc:AlternateContent>
      </w: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r>
        <mc:AlternateContent>
          <mc:Choice Requires="wps">
            <w:drawing>
              <wp:anchor distT="0" distB="0" distL="114300" distR="114300" simplePos="0" relativeHeight="251725824" behindDoc="0" locked="0" layoutInCell="1" allowOverlap="1">
                <wp:simplePos x="0" y="0"/>
                <wp:positionH relativeFrom="column">
                  <wp:posOffset>1740535</wp:posOffset>
                </wp:positionH>
                <wp:positionV relativeFrom="paragraph">
                  <wp:posOffset>150495</wp:posOffset>
                </wp:positionV>
                <wp:extent cx="1514475" cy="481330"/>
                <wp:effectExtent l="5080" t="4445" r="4445" b="9525"/>
                <wp:wrapNone/>
                <wp:docPr id="36" name="矩形 36"/>
                <wp:cNvGraphicFramePr/>
                <a:graphic xmlns:a="http://schemas.openxmlformats.org/drawingml/2006/main">
                  <a:graphicData uri="http://schemas.microsoft.com/office/word/2010/wordprocessingShape">
                    <wps:wsp>
                      <wps:cNvSpPr/>
                      <wps:spPr>
                        <a:xfrm>
                          <a:off x="0" y="0"/>
                          <a:ext cx="1514475" cy="481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审  查</w:t>
                            </w:r>
                          </w:p>
                        </w:txbxContent>
                      </wps:txbx>
                      <wps:bodyPr anchor="ctr" anchorCtr="0" upright="1"/>
                    </wps:wsp>
                  </a:graphicData>
                </a:graphic>
              </wp:anchor>
            </w:drawing>
          </mc:Choice>
          <mc:Fallback>
            <w:pict>
              <v:rect id="_x0000_s1026" o:spid="_x0000_s1026" o:spt="1" style="position:absolute;left:0pt;margin-left:137.05pt;margin-top:11.85pt;height:37.9pt;width:119.25pt;z-index:251725824;v-text-anchor:middle;mso-width-relative:page;mso-height-relative:page;" fillcolor="#FFFFFF" filled="t" stroked="t" coordsize="21600,21600" o:gfxdata="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xGdjaAAAACQEAAA8AAAAAAAAAAQAgAAAAIgAAAGRycy9kb3du&#10;cmV2LnhtbFBLAQIUABQAAAAIAIdO4kACVBqc/QEAAAYEAAAOAAAAAAAAAAEAIAAAACkBAABkcnMv&#10;ZTJvRG9jLnhtbFBLBQYAAAAABgAGAFkBAACYBQAA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审  查</w:t>
                      </w:r>
                    </w:p>
                  </w:txbxContent>
                </v:textbox>
              </v:rect>
            </w:pict>
          </mc:Fallback>
        </mc:AlternateContent>
      </w: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ascii="楷体_GB2312" w:eastAsia="楷体_GB2312"/>
          <w:b/>
          <w:color w:val="000000"/>
          <w:sz w:val="36"/>
          <w:szCs w:val="36"/>
        </w:rPr>
      </w:pPr>
      <w:r>
        <mc:AlternateContent>
          <mc:Choice Requires="wps">
            <w:drawing>
              <wp:anchor distT="0" distB="0" distL="114300" distR="114300" simplePos="0" relativeHeight="251724800" behindDoc="0" locked="0" layoutInCell="1" allowOverlap="1">
                <wp:simplePos x="0" y="0"/>
                <wp:positionH relativeFrom="column">
                  <wp:posOffset>1724660</wp:posOffset>
                </wp:positionH>
                <wp:positionV relativeFrom="paragraph">
                  <wp:posOffset>361315</wp:posOffset>
                </wp:positionV>
                <wp:extent cx="1514475" cy="481330"/>
                <wp:effectExtent l="5080" t="4445" r="4445" b="9525"/>
                <wp:wrapNone/>
                <wp:docPr id="35" name="矩形 35"/>
                <wp:cNvGraphicFramePr/>
                <a:graphic xmlns:a="http://schemas.openxmlformats.org/drawingml/2006/main">
                  <a:graphicData uri="http://schemas.microsoft.com/office/word/2010/wordprocessingShape">
                    <wps:wsp>
                      <wps:cNvSpPr/>
                      <wps:spPr>
                        <a:xfrm>
                          <a:off x="0" y="0"/>
                          <a:ext cx="1514475" cy="481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_GB2312" w:eastAsia="仿宋_GB2312"/>
                                <w:sz w:val="24"/>
                              </w:rPr>
                            </w:pPr>
                            <w:r>
                              <w:rPr>
                                <w:rFonts w:hint="eastAsia" w:ascii="仿宋_GB2312" w:eastAsia="仿宋_GB2312"/>
                                <w:sz w:val="24"/>
                              </w:rPr>
                              <w:t>告  知</w:t>
                            </w:r>
                          </w:p>
                        </w:txbxContent>
                      </wps:txbx>
                      <wps:bodyPr anchor="ctr" anchorCtr="0" upright="1"/>
                    </wps:wsp>
                  </a:graphicData>
                </a:graphic>
              </wp:anchor>
            </w:drawing>
          </mc:Choice>
          <mc:Fallback>
            <w:pict>
              <v:rect id="_x0000_s1026" o:spid="_x0000_s1026" o:spt="1" style="position:absolute;left:0pt;margin-left:135.8pt;margin-top:28.45pt;height:37.9pt;width:119.25pt;z-index:251724800;v-text-anchor:middle;mso-width-relative:page;mso-height-relative:page;" fillcolor="#FFFFFF" filled="t" stroked="t" coordsize="21600,21600" o:gfxdata="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UWGRtoAAAAKAQAADwAAAAAAAAABACAAAAAiAAAAZHJzL2Rvd25y&#10;ZXYueG1sUEsBAhQAFAAAAAgAh07iQPouD0/8AQAABgQAAA4AAAAAAAAAAQAgAAAAKQEAAGRycy9l&#10;Mm9Eb2MueG1sUEsFBgAAAAAGAAYAWQEAAJcFAAAAAA==&#10;">
                <v:fill on="t" focussize="0,0"/>
                <v:stroke color="#000000"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告  知</w:t>
                      </w:r>
                    </w:p>
                  </w:txbxContent>
                </v:textbox>
              </v:rect>
            </w:pict>
          </mc:Fallback>
        </mc:AlternateContent>
      </w:r>
    </w:p>
    <w:p>
      <w:pPr>
        <w:spacing w:after="156" w:afterLines="50" w:line="600" w:lineRule="exact"/>
        <w:jc w:val="center"/>
        <w:rPr>
          <w:rFonts w:ascii="楷体_GB2312" w:eastAsia="楷体_GB2312"/>
          <w:b/>
          <w:color w:val="000000"/>
          <w:sz w:val="36"/>
          <w:szCs w:val="36"/>
        </w:rPr>
      </w:pPr>
    </w:p>
    <w:p>
      <w:pPr>
        <w:spacing w:after="156" w:afterLines="50" w:line="600" w:lineRule="exact"/>
        <w:jc w:val="center"/>
        <w:rPr>
          <w:rFonts w:hint="default" w:ascii="楷体_GB2312" w:eastAsia="楷体_GB2312"/>
          <w:b/>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after="0" w:afterLines="150"/>
        <w:ind w:left="0" w:firstLine="640" w:firstLineChars="200"/>
        <w:jc w:val="right"/>
        <w:textAlignment w:val="bottom"/>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afterLines="150"/>
        <w:ind w:left="0" w:firstLine="640" w:firstLineChars="200"/>
        <w:jc w:val="right"/>
        <w:textAlignment w:val="bottom"/>
        <w:rPr>
          <w:rFonts w:hint="eastAsia" w:ascii="仿宋" w:hAnsi="仿宋" w:eastAsia="仿宋" w:cs="仿宋"/>
          <w:sz w:val="32"/>
          <w:szCs w:val="32"/>
          <w:lang w:val="en-US" w:eastAsia="zh-CN"/>
        </w:rPr>
      </w:pPr>
    </w:p>
    <w:sectPr>
      <w:footerReference r:id="rId3" w:type="default"/>
      <w:footnotePr>
        <w:numFmt w:val="decimalHalfWidth"/>
      </w:footnotePr>
      <w:endnotePr>
        <w:numFmt w:val="chineseCounting"/>
      </w:endnotePr>
      <w:pgSz w:w="11905" w:h="16837"/>
      <w:pgMar w:top="1701" w:right="1701" w:bottom="1644" w:left="1701" w:header="850" w:footer="992" w:gutter="0"/>
      <w:pgNumType w:fmt="numberInDash"/>
      <w:cols w:space="0" w:num="1"/>
      <w:formProt w:val="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r>
      <w:rPr>
        <w:rFonts w:hint="eastAsia" w:ascii="Times New Roman" w:hAnsi="Times New Roman" w:eastAsia="宋体" w:cs="黑体"/>
        <w:color w:val="000000"/>
        <w:spacing w:val="0"/>
        <w:w w:val="100"/>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sb38Q&#10;swEAAEoDAAAOAAAAAAAAAAEAIAAAAB8BAABkcnMvZTJvRG9jLnhtbFBLBQYAAAAABgAGAFkBAABE&#10;BQAAAAA=&#10;">
              <v:fill on="f" focussize="0,0"/>
              <v:stroke on="f"/>
              <v:imagedata o:title=""/>
              <o:lock v:ext="edit" aspectratio="f"/>
              <v:textbox inset="0mm,0mm,0mm,0mm" style="mso-fit-shape-to-text:t;">
                <w:txbxContent>
                  <w:p>
                    <w:pPr>
                      <w:rPr>
                        <w:rFonts w:hint="eastAsia"/>
                        <w:lang w:eastAsia="zh-CN"/>
                      </w:rPr>
                    </w:pPr>
                  </w:p>
                </w:txbxContent>
              </v:textbox>
            </v:rect>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comments" w:enforcement="1" w:cryptProviderType="rsaFull" w:cryptAlgorithmClass="hash" w:cryptAlgorithmType="typeAny" w:cryptAlgorithmSid="4" w:cryptSpinCount="0" w:hash="oxWYGfM2yu9h29p5wQsJy5EVVsk=" w:salt="N+S2bJZxfoQOgwKhIRbC3w=="/>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DAdfInfo" w:val="zRXLht0OJtLLM5e6Vn+oNDJFridx18sXQqzwpkoLQA8ctGRQtu47aLBBNDd0hFa8LszT/b7WOwA="/>
    <w:docVar w:name="DocEmbSo5561A840" w:val=" "/>
  </w:docVars>
  <w:rsids>
    <w:rsidRoot w:val="00000000"/>
    <w:rsid w:val="005C4C41"/>
    <w:rsid w:val="01546868"/>
    <w:rsid w:val="01846050"/>
    <w:rsid w:val="03DD3483"/>
    <w:rsid w:val="05A86E39"/>
    <w:rsid w:val="05C169D4"/>
    <w:rsid w:val="06EB2B6F"/>
    <w:rsid w:val="076A7C0B"/>
    <w:rsid w:val="0C71390F"/>
    <w:rsid w:val="0CE802EC"/>
    <w:rsid w:val="0D352CCB"/>
    <w:rsid w:val="0E6919AE"/>
    <w:rsid w:val="0FE821A5"/>
    <w:rsid w:val="0FED3F35"/>
    <w:rsid w:val="106F2A17"/>
    <w:rsid w:val="11BB097E"/>
    <w:rsid w:val="1315225C"/>
    <w:rsid w:val="149B4D72"/>
    <w:rsid w:val="14D1596F"/>
    <w:rsid w:val="155F36E9"/>
    <w:rsid w:val="164C6761"/>
    <w:rsid w:val="1655039C"/>
    <w:rsid w:val="169C37A0"/>
    <w:rsid w:val="17C70860"/>
    <w:rsid w:val="185B2CEB"/>
    <w:rsid w:val="18B118A8"/>
    <w:rsid w:val="1C812ABE"/>
    <w:rsid w:val="1D420C2E"/>
    <w:rsid w:val="1ECC76CB"/>
    <w:rsid w:val="1FF838BD"/>
    <w:rsid w:val="208F171E"/>
    <w:rsid w:val="21921F06"/>
    <w:rsid w:val="222020DE"/>
    <w:rsid w:val="22B3116F"/>
    <w:rsid w:val="23E42B77"/>
    <w:rsid w:val="240A1F3F"/>
    <w:rsid w:val="24222EF8"/>
    <w:rsid w:val="251F6D7E"/>
    <w:rsid w:val="25225719"/>
    <w:rsid w:val="26BE76D1"/>
    <w:rsid w:val="271F48C5"/>
    <w:rsid w:val="27354895"/>
    <w:rsid w:val="28761A36"/>
    <w:rsid w:val="28820A42"/>
    <w:rsid w:val="29AE228B"/>
    <w:rsid w:val="29F30A7C"/>
    <w:rsid w:val="2A8363C5"/>
    <w:rsid w:val="2A8E356A"/>
    <w:rsid w:val="2B8C0837"/>
    <w:rsid w:val="2B9D6995"/>
    <w:rsid w:val="2C472780"/>
    <w:rsid w:val="2D630D3E"/>
    <w:rsid w:val="335623EA"/>
    <w:rsid w:val="357F004E"/>
    <w:rsid w:val="375A3681"/>
    <w:rsid w:val="38685617"/>
    <w:rsid w:val="38BD2F1F"/>
    <w:rsid w:val="38C76BF2"/>
    <w:rsid w:val="38F4077B"/>
    <w:rsid w:val="39AE699E"/>
    <w:rsid w:val="3B6C7053"/>
    <w:rsid w:val="3BA30617"/>
    <w:rsid w:val="3CDE5A91"/>
    <w:rsid w:val="3D307628"/>
    <w:rsid w:val="3D9D4EB4"/>
    <w:rsid w:val="3E247CB2"/>
    <w:rsid w:val="3EC20071"/>
    <w:rsid w:val="3F3E6626"/>
    <w:rsid w:val="43CE0787"/>
    <w:rsid w:val="456C1E7F"/>
    <w:rsid w:val="467829C8"/>
    <w:rsid w:val="46C7754F"/>
    <w:rsid w:val="47F57E93"/>
    <w:rsid w:val="4A8027B1"/>
    <w:rsid w:val="4B7658EE"/>
    <w:rsid w:val="4E4F3AE0"/>
    <w:rsid w:val="4EE81CC6"/>
    <w:rsid w:val="4F3C7290"/>
    <w:rsid w:val="4F9C77A1"/>
    <w:rsid w:val="4FC63131"/>
    <w:rsid w:val="5072513E"/>
    <w:rsid w:val="509C0077"/>
    <w:rsid w:val="514065E1"/>
    <w:rsid w:val="51502D80"/>
    <w:rsid w:val="53BF49B9"/>
    <w:rsid w:val="55381958"/>
    <w:rsid w:val="55762FB7"/>
    <w:rsid w:val="55A93639"/>
    <w:rsid w:val="56B72E30"/>
    <w:rsid w:val="570A5FA9"/>
    <w:rsid w:val="579B3AD4"/>
    <w:rsid w:val="57F667C9"/>
    <w:rsid w:val="57FF08AE"/>
    <w:rsid w:val="586C0B7B"/>
    <w:rsid w:val="58D51E90"/>
    <w:rsid w:val="58ED71D7"/>
    <w:rsid w:val="5919430D"/>
    <w:rsid w:val="5A11346D"/>
    <w:rsid w:val="5A326387"/>
    <w:rsid w:val="5F20088B"/>
    <w:rsid w:val="5F630644"/>
    <w:rsid w:val="5F7A1C1D"/>
    <w:rsid w:val="61276936"/>
    <w:rsid w:val="612A2C59"/>
    <w:rsid w:val="62D5092F"/>
    <w:rsid w:val="62D956DC"/>
    <w:rsid w:val="647021B9"/>
    <w:rsid w:val="64A9441D"/>
    <w:rsid w:val="64B14991"/>
    <w:rsid w:val="652B1BB5"/>
    <w:rsid w:val="65995F6D"/>
    <w:rsid w:val="66862173"/>
    <w:rsid w:val="67C566FE"/>
    <w:rsid w:val="6A454217"/>
    <w:rsid w:val="6A7B353D"/>
    <w:rsid w:val="6A977CB1"/>
    <w:rsid w:val="6BA5572E"/>
    <w:rsid w:val="6D481787"/>
    <w:rsid w:val="6FE669C7"/>
    <w:rsid w:val="707E55C9"/>
    <w:rsid w:val="72D441CD"/>
    <w:rsid w:val="73921DF2"/>
    <w:rsid w:val="73BC2EA1"/>
    <w:rsid w:val="74E0571E"/>
    <w:rsid w:val="75806D02"/>
    <w:rsid w:val="766A7593"/>
    <w:rsid w:val="76811E14"/>
    <w:rsid w:val="7690180A"/>
    <w:rsid w:val="76F054DF"/>
    <w:rsid w:val="782069E2"/>
    <w:rsid w:val="784C4CF7"/>
    <w:rsid w:val="7A12787C"/>
    <w:rsid w:val="7B7315B1"/>
    <w:rsid w:val="7BB03997"/>
    <w:rsid w:val="7C7B475D"/>
    <w:rsid w:val="7D1747F3"/>
    <w:rsid w:val="7DFE3A44"/>
    <w:rsid w:val="7ED6434A"/>
    <w:rsid w:val="7F0D47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after="0" w:line="408" w:lineRule="auto"/>
      <w:ind w:left="1" w:right="0" w:firstLine="0"/>
      <w:jc w:val="both"/>
      <w:textAlignment w:val="bottom"/>
    </w:pPr>
    <w:rPr>
      <w:rFonts w:ascii="Calibri" w:hAnsi="Calibri" w:eastAsia="宋体" w:cs="黑体"/>
      <w:kern w:val="2"/>
      <w:sz w:val="21"/>
      <w:szCs w:val="21"/>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next w:val="1"/>
    <w:link w:val="25"/>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2">
    <w:name w:val="Default Paragraph Font"/>
    <w:semiHidden/>
    <w:qFormat/>
    <w:uiPriority w:val="0"/>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7">
    <w:name w:val="Body Text"/>
    <w:basedOn w:val="1"/>
    <w:qFormat/>
    <w:uiPriority w:val="0"/>
    <w:pPr>
      <w:spacing w:after="120"/>
    </w:pPr>
  </w:style>
  <w:style w:type="paragraph" w:styleId="8">
    <w:name w:val="Plain Text"/>
    <w:basedOn w:val="1"/>
    <w:qFormat/>
    <w:uiPriority w:val="0"/>
    <w:pPr>
      <w:widowControl/>
      <w:adjustRightInd w:val="0"/>
      <w:snapToGrid w:val="0"/>
      <w:spacing w:after="200"/>
      <w:jc w:val="left"/>
    </w:pPr>
    <w:rPr>
      <w:rFonts w:ascii="宋体" w:hAnsi="Courier New" w:cs="Courier New"/>
      <w:kern w:val="0"/>
      <w:szCs w:val="21"/>
    </w:rPr>
  </w:style>
  <w:style w:type="paragraph" w:styleId="9">
    <w:name w:val="Body Text Indent 2"/>
    <w:basedOn w:val="1"/>
    <w:unhideWhenUsed/>
    <w:qFormat/>
    <w:uiPriority w:val="99"/>
    <w:pPr>
      <w:spacing w:after="120" w:line="480" w:lineRule="auto"/>
      <w:ind w:left="420" w:leftChars="200"/>
    </w:pPr>
    <w:rPr>
      <w:rFonts w:ascii="Calibri" w:hAnsi="Calibri" w:eastAsia="宋体" w:cs="Times New Roman"/>
    </w:rPr>
  </w:style>
  <w:style w:type="paragraph" w:styleId="10">
    <w:name w:val="footer"/>
    <w:basedOn w:val="1"/>
    <w:qFormat/>
    <w:uiPriority w:val="0"/>
    <w:pPr>
      <w:tabs>
        <w:tab w:val="center" w:pos="4153"/>
        <w:tab w:val="right" w:pos="8306"/>
      </w:tabs>
      <w:snapToGrid w:val="0"/>
      <w:jc w:val="left"/>
    </w:pPr>
    <w:rPr>
      <w:rFonts w:hint="eastAsia"/>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Strong"/>
    <w:basedOn w:val="12"/>
    <w:qFormat/>
    <w:uiPriority w:val="0"/>
    <w:rPr>
      <w:rFonts w:hint="default" w:ascii="Times New Roman"/>
      <w:b/>
    </w:rPr>
  </w:style>
  <w:style w:type="character" w:styleId="14">
    <w:name w:val="page number"/>
    <w:basedOn w:val="12"/>
    <w:qFormat/>
    <w:uiPriority w:val="0"/>
  </w:style>
  <w:style w:type="character" w:styleId="15">
    <w:name w:val="Emphasis"/>
    <w:basedOn w:val="12"/>
    <w:qFormat/>
    <w:uiPriority w:val="0"/>
    <w:rPr>
      <w:i/>
      <w:iCs/>
    </w:rPr>
  </w:style>
  <w:style w:type="character" w:styleId="16">
    <w:name w:val="Hyperlink"/>
    <w:basedOn w:val="12"/>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p0"/>
    <w:basedOn w:val="1"/>
    <w:qFormat/>
    <w:uiPriority w:val="0"/>
    <w:pPr>
      <w:widowControl/>
      <w:ind w:firstLine="420"/>
      <w:jc w:val="left"/>
    </w:pPr>
    <w:rPr>
      <w:kern w:val="0"/>
      <w:sz w:val="20"/>
      <w:szCs w:val="20"/>
    </w:rPr>
  </w:style>
  <w:style w:type="paragraph" w:customStyle="1" w:styleId="20">
    <w:name w:val="List Paragraph"/>
    <w:basedOn w:val="1"/>
    <w:qFormat/>
    <w:uiPriority w:val="99"/>
    <w:pPr>
      <w:ind w:firstLine="420" w:firstLineChars="200"/>
    </w:pPr>
  </w:style>
  <w:style w:type="paragraph" w:customStyle="1" w:styleId="21">
    <w:name w:val="正文首行缩进2字符"/>
    <w:basedOn w:val="1"/>
    <w:qFormat/>
    <w:uiPriority w:val="0"/>
    <w:pPr>
      <w:spacing w:line="360" w:lineRule="auto"/>
      <w:ind w:firstLine="420" w:firstLineChars="200"/>
    </w:pPr>
    <w:rPr>
      <w:rFonts w:ascii="Times New Roman" w:hAnsi="Times New Roman" w:cs="Times New Roman"/>
      <w:kern w:val="0"/>
      <w:sz w:val="24"/>
      <w:szCs w:val="24"/>
    </w:rPr>
  </w:style>
  <w:style w:type="paragraph" w:customStyle="1" w:styleId="22">
    <w:name w:val="Normal"/>
    <w:qFormat/>
    <w:uiPriority w:val="0"/>
    <w:pPr>
      <w:jc w:val="both"/>
    </w:pPr>
    <w:rPr>
      <w:rFonts w:ascii="Calibri" w:hAnsi="Calibri" w:eastAsia="宋体" w:cs="黑体"/>
      <w:kern w:val="2"/>
      <w:sz w:val="21"/>
      <w:szCs w:val="21"/>
      <w:lang w:val="en-US" w:eastAsia="zh-CN" w:bidi="ar-SA"/>
    </w:rPr>
  </w:style>
  <w:style w:type="paragraph" w:customStyle="1" w:styleId="23">
    <w:name w:val="1"/>
    <w:basedOn w:val="1"/>
    <w:next w:val="7"/>
    <w:qFormat/>
    <w:uiPriority w:val="0"/>
    <w:rPr>
      <w:sz w:val="24"/>
    </w:rPr>
  </w:style>
  <w:style w:type="paragraph" w:customStyle="1" w:styleId="24">
    <w:name w:val="_Style 18"/>
    <w:basedOn w:val="1"/>
    <w:next w:val="1"/>
    <w:qFormat/>
    <w:uiPriority w:val="0"/>
    <w:pPr>
      <w:pBdr>
        <w:bottom w:val="single" w:color="auto" w:sz="6" w:space="1"/>
      </w:pBdr>
      <w:jc w:val="center"/>
    </w:pPr>
    <w:rPr>
      <w:rFonts w:ascii="Arial" w:eastAsia="宋体"/>
      <w:vanish/>
      <w:sz w:val="16"/>
    </w:rPr>
  </w:style>
  <w:style w:type="character" w:customStyle="1" w:styleId="25">
    <w:name w:val="标题 2 Char Char"/>
    <w:basedOn w:val="12"/>
    <w:link w:val="6"/>
    <w:qFormat/>
    <w:uiPriority w:val="0"/>
    <w:rPr>
      <w:rFonts w:hint="eastAsia" w:ascii="宋体" w:hAnsi="宋体" w:eastAsia="宋体" w:cs="宋体"/>
      <w:b/>
      <w:kern w:val="0"/>
      <w:sz w:val="36"/>
      <w:szCs w:val="36"/>
      <w:lang w:val="en-US" w:eastAsia="zh-CN"/>
    </w:rPr>
  </w:style>
  <w:style w:type="paragraph" w:customStyle="1" w:styleId="26">
    <w:name w:val="列出段落"/>
    <w:basedOn w:val="1"/>
    <w:qFormat/>
    <w:uiPriority w:val="0"/>
    <w:pPr>
      <w:ind w:firstLine="420" w:firstLineChars="200"/>
    </w:pPr>
    <w:rPr>
      <w:szCs w:val="22"/>
    </w:rPr>
  </w:style>
  <w:style w:type="paragraph" w:customStyle="1" w:styleId="27">
    <w:name w:val="custom_unionstyle"/>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2016-02-05T03:09:00Z</dcterms:created>
  <dc:creator>Administrator</dc:creator>
  <cp:lastModifiedBy>调皮维</cp:lastModifiedBy>
  <cp:lastPrinted>2019-10-29T08:35:00Z</cp:lastPrinted>
  <dcterms:modified xsi:type="dcterms:W3CDTF">2019-11-12T09:01:15Z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