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kern w:val="0"/>
          <w:lang w:bidi="ar"/>
        </w:rPr>
      </w:pPr>
      <w:bookmarkStart w:id="0" w:name="_GoBack"/>
      <w:bookmarkEnd w:id="0"/>
      <w:r>
        <w:rPr>
          <w:rFonts w:eastAsia="方正黑体_GBK"/>
          <w:kern w:val="0"/>
          <w:lang w:bidi="ar"/>
        </w:rPr>
        <w:t>附件1</w:t>
      </w:r>
    </w:p>
    <w:tbl>
      <w:tblPr>
        <w:tblStyle w:val="4"/>
        <w:tblW w:w="11625" w:type="dxa"/>
        <w:jc w:val="center"/>
        <w:tblLayout w:type="fixed"/>
        <w:tblCellMar>
          <w:top w:w="0" w:type="dxa"/>
          <w:left w:w="108" w:type="dxa"/>
          <w:bottom w:w="0" w:type="dxa"/>
          <w:right w:w="108" w:type="dxa"/>
        </w:tblCellMar>
      </w:tblPr>
      <w:tblGrid>
        <w:gridCol w:w="473"/>
        <w:gridCol w:w="3679"/>
        <w:gridCol w:w="3459"/>
        <w:gridCol w:w="1463"/>
        <w:gridCol w:w="1265"/>
        <w:gridCol w:w="1286"/>
      </w:tblGrid>
      <w:tr>
        <w:tblPrEx>
          <w:tblCellMar>
            <w:top w:w="0" w:type="dxa"/>
            <w:left w:w="108" w:type="dxa"/>
            <w:bottom w:w="0" w:type="dxa"/>
            <w:right w:w="108" w:type="dxa"/>
          </w:tblCellMar>
        </w:tblPrEx>
        <w:trPr>
          <w:trHeight w:val="680" w:hRule="atLeast"/>
          <w:jc w:val="center"/>
        </w:trPr>
        <w:tc>
          <w:tcPr>
            <w:tcW w:w="11625" w:type="dxa"/>
            <w:gridSpan w:val="6"/>
            <w:tcBorders>
              <w:top w:val="nil"/>
              <w:left w:val="nil"/>
              <w:bottom w:val="nil"/>
              <w:right w:val="nil"/>
            </w:tcBorders>
            <w:shd w:val="clear" w:color="auto" w:fill="auto"/>
            <w:vAlign w:val="center"/>
          </w:tcPr>
          <w:p>
            <w:pPr>
              <w:widowControl/>
              <w:jc w:val="center"/>
              <w:textAlignment w:val="center"/>
              <w:rPr>
                <w:rFonts w:eastAsia="方正仿宋_GBK"/>
                <w:color w:val="000000"/>
              </w:rPr>
            </w:pPr>
            <w:r>
              <w:rPr>
                <w:rFonts w:hint="eastAsia" w:ascii="方正小标宋_GBK" w:hAnsi="方正小标宋_GBK" w:eastAsia="方正小标宋_GBK" w:cs="方正小标宋_GBK"/>
                <w:color w:val="000000"/>
                <w:kern w:val="0"/>
                <w:lang w:bidi="ar"/>
              </w:rPr>
              <w:t>晋城市消防救援支队202</w:t>
            </w:r>
            <w:r>
              <w:rPr>
                <w:rFonts w:hint="eastAsia" w:ascii="方正小标宋_GBK" w:hAnsi="方正小标宋_GBK" w:eastAsia="方正小标宋_GBK" w:cs="方正小标宋_GBK"/>
                <w:color w:val="000000"/>
                <w:kern w:val="0"/>
                <w:lang w:val="en-US" w:eastAsia="zh-CN" w:bidi="ar"/>
              </w:rPr>
              <w:t>4</w:t>
            </w:r>
            <w:r>
              <w:rPr>
                <w:rFonts w:hint="eastAsia" w:ascii="方正小标宋_GBK" w:hAnsi="方正小标宋_GBK" w:eastAsia="方正小标宋_GBK" w:cs="方正小标宋_GBK"/>
                <w:color w:val="000000"/>
                <w:kern w:val="0"/>
                <w:lang w:bidi="ar"/>
              </w:rPr>
              <w:t>年</w:t>
            </w:r>
            <w:r>
              <w:rPr>
                <w:rFonts w:hint="eastAsia" w:ascii="方正小标宋_GBK" w:hAnsi="方正小标宋_GBK" w:eastAsia="方正小标宋_GBK" w:cs="方正小标宋_GBK"/>
                <w:color w:val="000000"/>
                <w:kern w:val="0"/>
                <w:lang w:val="en-US" w:eastAsia="zh-CN" w:bidi="ar"/>
              </w:rPr>
              <w:t>1</w:t>
            </w:r>
            <w:r>
              <w:rPr>
                <w:rFonts w:hint="eastAsia" w:ascii="方正小标宋_GBK" w:hAnsi="方正小标宋_GBK" w:eastAsia="方正小标宋_GBK" w:cs="方正小标宋_GBK"/>
                <w:color w:val="000000"/>
                <w:kern w:val="0"/>
                <w:lang w:bidi="ar"/>
              </w:rPr>
              <w:t>月“双随机、一公开”抽查结果公示</w:t>
            </w:r>
          </w:p>
        </w:tc>
      </w:tr>
      <w:tr>
        <w:tblPrEx>
          <w:tblCellMar>
            <w:top w:w="0" w:type="dxa"/>
            <w:left w:w="108" w:type="dxa"/>
            <w:bottom w:w="0" w:type="dxa"/>
            <w:right w:w="108" w:type="dxa"/>
          </w:tblCellMar>
        </w:tblPrEx>
        <w:trPr>
          <w:trHeight w:val="618"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序号</w:t>
            </w:r>
          </w:p>
        </w:tc>
        <w:tc>
          <w:tcPr>
            <w:tcW w:w="3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抽查单位</w:t>
            </w:r>
          </w:p>
        </w:tc>
        <w:tc>
          <w:tcPr>
            <w:tcW w:w="3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单位地址</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检查人主/协</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检查时间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结果</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晋城市姝含代驾有限公司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建设北路1412号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赵雅鹏(主)、延浩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2024-01-30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山西蓝九天药业连锁有限公司晓庄药房</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晓庄三区庄景街北边17号-21号东面</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延浩(主)、吴宝宝</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晋城市龙泽坤商贸有限公司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泽州北路4268号红星商业广场红星公寓1612室</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杨顺龙(主)、延浩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晋城市城区婷婷神利便利店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钟家庄办事处洞头村游客集散中</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毕文耀(主)、杨顺龙</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2024-01-27</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该场所已停业</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晋城市城区成钢大叔麻辣烫店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钟家庄街道白水便民市场东面临街12号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毕文耀(主)、赵雅鹏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晋城市白云商贸有限公司白云批零商场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晋城市新市西街750号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吴宝宝(主)、杨顺龙</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重复检查</w:t>
            </w:r>
          </w:p>
        </w:tc>
      </w:tr>
      <w:tr>
        <w:tblPrEx>
          <w:tblCellMar>
            <w:top w:w="0" w:type="dxa"/>
            <w:left w:w="108" w:type="dxa"/>
            <w:bottom w:w="0" w:type="dxa"/>
            <w:right w:w="108" w:type="dxa"/>
          </w:tblCellMar>
        </w:tblPrEx>
        <w:trPr>
          <w:trHeight w:val="51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晋城农村商业银行股份有限公司西城支行</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晋城市城区新市西街2057号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吴宝宝(主)、杨顺龙</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华厦星园B区（华厦星园B区业主委员会筹备领导组）</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凤台西街2926号（凤城路消防队对面）</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吴宝宝(主)、杨顺龙</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该小区无实际管理单位</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泽州县裴疙塔村城中村改造回迁安置楼6#楼施工工地（国基建设集团有限公司）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泽州县南村镇裴疙塔村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延浩(主)、毕文耀</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为泽州大队辖区</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山西酒乐乐连锁股份有限公司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晋城市城区景西路南段东侧10号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延浩(主)、吴宝宝</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2024-01-17</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晋城市领步小贝母婴健康管理中心</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红星西街彗欣小区0号楼3单元101</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赵雅鹏(主)、吴宝宝</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该单位已停业</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晋城市阳太控股集团有限公司（瑜园老年公寓）</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泽州北路4688号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吴宝宝(主)、毕文耀</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重复检查</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泽州公园</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晋城市城区泽洲公园园内</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毕文耀(主)、赵雅鹏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晋城市汇海商贸有限公司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晋城市城区西环路中段苗匠物流园内</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杨顺龙(主)、延浩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晋城市老年病专科医院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晋城市城区建设北路973号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杨顺龙(主)、赵雅鹏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晋城市德豪宾馆有限公司瑞丰路店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晋城市城区瑞丰北路七一街对面</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延浩(主)、赵雅鹏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该单位已拆除</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中国农业银行股份有限公司晋城凤城支行</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泽州路2633号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毕文耀(主)、杨顺龙</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泽州县人民法院(办公楼)</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晋城市新市东街487号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吴宝宝(主)、毕文耀</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2024-01-31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晋城市体育场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晋城市城区凤台东街320号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赵雅鹏(主)、毕文耀</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20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晋城市金都影剧院有限公司（泽州影剧院）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晋城市新市西街795号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赵雅鹏(主)、毕文耀</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21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晋城市馨慈酒店管理有限公司(晋城Y酒店广场店)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晋城市新市西街90号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杨顺龙(主)、赵雅鹏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2024-01-17</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22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晋城市云梦时尚快捷酒店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晋城市城区西环路3385号1栋综合楼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杨顺龙(主)、毕文耀</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2024-01-31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23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晋城市信恒物业服务有限公司(亿达新天地)</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泽州路888号办公楼4楼401</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（晋城市文昌东街438号）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延浩(主)、吴宝宝</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24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中国人民银行晋城市中心支行</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晋城市凤台西街91号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毕文耀(主)、延浩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25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中国工商银行股份有限公司晋城分行</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城区凤台西街55号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赵雅鹏(主)、延浩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26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山西省烟草公司晋城市公司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城区凤台东街988号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毕文耀(主)、赵雅鹏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27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晋城美年大健康体检中心有限公司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城区红星西街2519号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延浩(主)、杨顺龙</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28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晋城和美大健康体检中心有限公司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晋城市城区中原街115号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吴宝宝(主)、赵雅鹏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2024-01-30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29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山西恒通商业管理有限公司潮立方分公司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城区黄华街91号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吴宝宝(主)、延浩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30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晋城市金翔达商贸有限公司白云洗浴分公司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晋城市城区前进路1592号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延浩(主)、吴宝宝</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31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晋城市北斗鸿辰酒店管理有限公司（锦江之星酒店）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城区中原街（白水村西）</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赵雅鹏(主)、杨顺龙</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32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晋城市东方明珠歌舞娱乐有限公司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晋城市城区前进路1592号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毕文耀(主)、延浩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33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晋城市桔子快捷酒店有限公司（泽州路店）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泽州路2313号（原金盾大厦5楼）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杨顺龙(主)、吴宝宝</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34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晋城市易时代网吧</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晋城市城区晋韩路宜家轻纺城院内</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杨顺龙(主)、毕文耀</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2024-01-31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35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国网山西省电力公司晋城供电公司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晋城市新市东街1号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赵雅鹏(主)、毕文耀</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36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泽州县纪委监委谈话场所</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晋城市城区文昌西街1589号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毕文耀(主)、延浩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37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晋城市城区纪委监委谈话场所</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晋城市城区职业中学东南角一层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赵雅鹏(主)、毕文耀</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38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李氏（高平市）蜜蜂养殖有限公司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高平市东城街道沟北村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39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勇芳医药连锁有限公司天怡小区店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高平市天怡小区商业4号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40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高平市古城路凤祥银饰店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晋城市高平市北城办古城路256号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2024年1月11日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41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高平市乾坤种植专业合作社</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晋城市高平市永录乡泉则头村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42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高平市寺庄镇市望村玲玲烟酒门市部</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晋城市高平市寺庄镇市望村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2024年1月16日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43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高平市原村乡李氏烧烤住宿店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晋城市高平市原村乡陈庄村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44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高平市丹河南路一味砂锅店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高平市东城办事处丹河南路B0110号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45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中国人寿保险股份有限公司高平市支公司北诗镇营销服务部</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北诗镇北诗村朝阳小区卫生院东50米</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46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高平市恒金达利建筑工程有限公司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晋城市高平市南城办事处徐庄村正街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47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高平市神农镇中庙村涵宇养殖场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晋城市高平市神农镇中庙村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48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中国石化销售股份有限公司山西晋城高平建宁苏庄加油站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晋城市高平市沁辉路苏庄</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49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中国石油天然气股份有限公司山西销售晋城分公司高平南李加油站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晋城市高平市晋长二级路南李村北侧</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50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晋城市知智燃气有限公司高平分公司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晋城市高平市河西镇南苏庄村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51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高平市泫氏街今祥商务宾馆</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晋城市高平市南城办泫氏街78号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2024年1月16日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52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高平市北王庄加油站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晋城市高平市寺庄镇北王庄</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53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中国石油天然气股份有限公司山西销售晋城分公司三甲加油站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高平市三甲镇三甲北村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2024年1月8日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54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焦河东华观</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晋城市高平市河西镇焦河村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2024年1月17日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55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高平市游仙寺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高平市河西镇宰李村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2024年1月17日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56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高平市新潮煤层气销售有限公司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晋城市高平市东城办秦庄村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57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铁佛寺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高平市米山镇米西村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2024年1月17日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58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高平市智通网吧</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晋城市高平市长平广场西南角</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59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高平市中医医院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高平市建设北路170号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2024年1月31日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60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国网供电高平市供电公司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高平市长平东街477号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61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中国共产党高平市委员会党校</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高平市米山镇米东村米西村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62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晋能控股装备制造集团天源山西化工有限公司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晋城市高平市南城办北陈村北侧</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2024年1月17日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63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山西高平国家粮食储备库</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晋城市高平市太华路331号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64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高平市长平街唯爱遇见汤泉生活馆</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晋城市高平市华龙世纪 大厦负一层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65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高平市拿铁健身有限公司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东城街道长平东街 426 号1 号楼C 区 3 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66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高平市龙渠村棒棒糖练歌房</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晋城市高平市南城办龙渠村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67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高平市新钱柜练歌城</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晋城市高平市东城长平东街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68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高平市巨龙网吧</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晋城市高平市金峰西路 150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69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高平市海航网吧</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晋城市高平市清泉路10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70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高平市智通网吧</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晋城市高平市长 平广场西南角</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71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高平市奈斯商贸有限公司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南城街道财富公馆一层3号商铺、二层1-2号商铺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72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高平市橙果网吧三部</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晋城市高平市东城街道泫氏东街 146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2024年1月8日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73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高平市时尚糖果娱乐有限公司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晋城市高平市长平购物广场四楼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74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高平市长平街红屋装饰城二部</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晋城市高平市北城长平东街 517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75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高平市长平商场有限责任公司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晋城市高平市长平街 203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76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高平市城关供销社有限责任公司供销超市</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晋城市高平市建设路 4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77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高平市水云间保健有限公司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晋城市高平市长平东街 433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78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高平市福来顺洗浴中心</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晋城市高平市北城育英街 21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79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高平市天鑫物资贸易有限公司长平购物广场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晋城市高平市建设路与康乐街交叉口</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80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山西省高平市九龙物资贸易有限公司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晋城市高平市长平东街 8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2024年1月16日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81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高平市南城南湖人家休闲苑</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晋城市高平市南城办庞村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2024年1月16日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82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高平市普济医院有限公司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高平市长平中学校大门口北一楼二楼门面房</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2024年1月16日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83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高平市建设路思梦缘歌厅</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晋城市高平市南城办建设南路 55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2024年1月16日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84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高平市晗月酒店管理有限公司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晋城市高平市建设路 250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2024年1月18日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85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山西嘉域影视文化有限公司嘉域影城高平红旗店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晋城市高平市建设路红旗购物中心五层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86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高平市红旗商场有限责任公司红旗商厦</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晋城市高平市建 设路 14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87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高平市红旗商场有限责任公司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晋城市高平市泫氏街 119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88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高平市佳惠商贸有限责任公司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晋城市高平市建设路 192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89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高平市嘉美酒店有限公司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晋城市高平市新建路火车站北 50 米</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90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高平市佳惠商贸有限责任公司丹河花园店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晋城市高平市南城街道丹河路亿远商贸城</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91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高平市东泰商贸有限责任公司凯悦快捷酒店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晋城市高平市友谊西街 111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行政处罚</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92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高平市泫氏家居装饰有限公司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晋城市高平市南城办南赵庄村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2024年1月23日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93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高平市啸云实业有限公司啸云大酒店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晋城市高平市新建路</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2024年1月23日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94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高平市佳惠商贸有限责任公司新天地分公司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晋城市高平市神农路蓝色佳苑西侧</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2024年1月23日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行政处罚</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95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高平市安宜酒店有限公司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晋城市高平市友谊西街 30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96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高平市红旗商场有限责任公司家电城</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晋城市高平市建设路东方大厦南侧</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2024年1月24日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97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高平市第一中学校</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晋城市高平市米山镇米西村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98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高平市第二中学校</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高平市友谊西街 19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99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高平一中实验学校</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高平市泫氏街 108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100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高平市小天鹅少儿艺术中心</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高平市城北居委三楼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101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高平市寺庄镇水木汇练歌房</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高平市寺庄镇掘山村南侧院内南 3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102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高平市华语歌舞厅</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晋城市高平市神农路蓝色佳苑西侧</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2024年1月25日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103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高平市南城办城南小学</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高平市康乐街 63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2024年1月26日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104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晋城市顺洋实业有限公司澳林大酒店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晋城市高平市友谊街火车站广场南侧</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105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高平市龙泉花园小区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高平市龙渠村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2024年1月26日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106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高平大酒店有限公司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晋城市高平市长平西街 42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107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高平市河西镇仙河路慧鑫KTV</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高平市河西镇仙河路</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108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高平市君悦大酒店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晋城市高平市建设路 172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109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高平市百货大楼有限责任公司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晋城市高平市建设路 48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常高亮/张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2024年1月30日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110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高平市君悦缘酒店经营部</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晋城市高平市南城街道建设南路 172 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常高亮/孙珍朋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2024年1月30日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111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高平残联精神康复医院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高平市永录乡秋子村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2024年1月31日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112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高平市人民医院集团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高平市建设南路331号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2024年1月31日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行政处罚</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113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高平市星妙文化传媒有限公司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高平市财富公馆二层商铺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孙珍朋/高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114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高平市东峰小区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高平市建设南路</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2024年1月31日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115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高平市城建液化气石油气销售有限公司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高平市南城办西南庄村东</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  鹏/常高亮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2024年1月29日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116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高平市监察委员会</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高平市神农南路辅路与锦华街交叉口东南60米</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孙珍朋/王亚南</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2024年1月12日</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117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晋城博阅企业管理咨询有限公司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泽州县下村镇刘村村中心街区003号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卫江波/商昌吉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已注销</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118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泽州县晋国养殖有限公司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泽州县巴公镇西四义村村西2000米处</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卫江波/商昌吉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责令立即改正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119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泽州县北义城镇和协面粉有限公司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泽州县北义城镇张庄村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陈念念/卫江波</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120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晋城市橡胶厂</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泽州县大箕镇大箕村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商昌吉/马  源</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2024-1-19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708"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121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泽州县如画养殖场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泽州县下村镇中村村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商昌吉/卫江波</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责令立即改正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122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泽州院子（晋城市汇通佳业工贸有限公司物业）（原山西铭基房地产开发有限公司黄头中式院落）</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泽州县金村镇黄头村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卫江波/马  源</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123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泽州县昊博农业发展有限公司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泽州县巴公镇李裕庄村北大街03号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商昌吉/卫江波</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2024-1-10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已注销</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124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晋城市煜隆商贸有限公司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泽州县金村镇湛家村月星家居广场D008号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陈念念/原楚麒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125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晋城市车匠汽车服务有限公司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泽州县金村镇孟匠村晋城北站货场向东200米</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卫江波/商昌吉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2024-1-11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已注销</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126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泽州县泰富工贸有限公司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泽州县下村镇上村村西环街20号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商昌吉/陈念念</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127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晋城市乐屋家居广场有限公司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泽州县金村镇湛家村（月星商业广场）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商昌吉/马  源</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2024-1-10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128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晋城市润华实业有限公司高都大酒店保福店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泽州县高都镇保福村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陈念念/原楚麒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129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山西大阳古镇旅游开发股份有限公司（大阳古镇贯利巷商业区项目）</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泽州县大阳镇政府经联社办公楼</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(大阳镇四分街村)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商昌吉/马  源</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130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山西泽州珏山旅游开发有限责任公司（珏山景区）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泽州县金村镇寺南庄村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陈念念/原楚麒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2024-1-11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131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泽州县星座酒店管理有限公司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泽州县大阳镇四分街村村东1000米处</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陈念念/商昌吉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132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泽州县李寨乡敬老院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泽州县李寨乡</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陈念念/商昌吉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133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泽州县巴公镇初级中学校</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泽州县巴公镇巴公三村科工贸大街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卫江波/原楚麒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2024-1-17</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134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泽州县下村镇初级中学校</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泽州县下村镇下村村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陈念念/卫江波</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135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西四义普觉寺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泽州县巴公镇西四义</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卫江波/陈念念</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136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水东崔府君庙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泽州县金村镇水东村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商昌吉/原楚麒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2024-1-13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责令立即改正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137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高都景德寺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泽州县高都镇高都村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商昌吉/陈念念</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138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中国石油天然气股份有限公司山西销售晋城分公司泽州南庄加油站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泽州县大箕镇南庄村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陈念念/马  源</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139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泽州县大东沟镇江壁加油站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大东沟镇辛壁村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卫江波/陈念念</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140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泽州县天井关腾峰加油站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泽州县晋庙铺镇天井关村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陈念念/卫江波</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141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中国石油天然气股份有限公司山西销售晋城分公司泽州马尧头加油站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泽州县周村镇常庄村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卫江波/陈念念</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142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中国石油天然气股份有限公司山西销售晋城分公司阳城町店加油站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阳城县町店镇町店村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143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阳城县青林加油站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阳城县凤城镇清林沟村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144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阳城晋煤能源有限责任公司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阳城县北安阳村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酒晓鹏/白江泽</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145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町店110kV站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阳城县町店镇东，八芹公路、阳端公路北侧</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146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中国石化销售股份有限公司山西晋城阳城兴阳加油站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阳城县凤城镇安阳村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147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阳城县南关源远石油加油站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阳城县金阳街760号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148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阳城县纪律检查委员会</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阳城县析城大道</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酒晓鹏/白江泽</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149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阳城县艾娉歌舞厅</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阳城县凤凰西街副食果品公司院内北二楼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酒晓鹏/白江泽</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150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山西省电力公司晋城供电分公司阳城海会500KV变电站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阳城县寺头乡黍地村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151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阳城县演礼杏缘时尚酒店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阳城县演礼镇</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申超鹏/白江泽</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152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阳城县县城中心敬老院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阳城县西河乡王曲村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153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阳城县芹池镇中心卫生院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阳城县芹池镇</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154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阳城县蟒河镇台头村顽皮豆儿童乐园</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阳城县蟒河镇台头村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155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阳城县蟒河崔亚平食品服务摊位</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阳城县蟒河镇蟒河村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156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阳城县旭东悦享生活超市有限公司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阳城县西河乡王曲村迎宾花苑东侧</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157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和谐家园</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阳城县析城大道</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158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阳城县总工会恒鑫购物中心  阳城县五交化恒鑫购物中心</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阳城县南城西街20号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159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热电小区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阳城县坪头路15号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160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中国建设银行股份有限公司晋城皇城相府支行</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阳城县北留镇迎宾街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酒晓鹏/白江泽</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161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中国农业发展银行股份有限公司阳城县支行</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阳城县南环路</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162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阳城县演礼中心敬老院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阳城县演礼镇</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163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阳城县感恩养老疗养院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阳城县西河乡上庄头村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164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阳城县康宁护理院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阳城县西河乡王曲村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165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山西皇城相府酒业有限公司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阳城县北留镇皇城村皇城相府庄园北侧200米</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166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山西文旅景区运营管理有限公司阳城分公司皇城相府贵宾楼</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阳城北留皇城村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167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龙泽丽苑小区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阳城县滨河东路</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168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阳城县星美影视文化传播有限公司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阳城县金阳街宇佳商贸城三区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169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阳城县城滨河湾洗浴休闲会所</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阳城县南关村新园小区地下一层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170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阳城县唱响获泽娱乐中心</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阳城县建设南路游泳馆二楼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酒晓鹏/白江泽</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171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阳城县不见不散娱乐活动中心</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阳城县建设南路西500米</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172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阳城县河北中心敬老院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阳城县河北镇河北村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173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阳城县城不见不散主题宾馆</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阳城县南环路47号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174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阳城县百度网咖网吧</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阳城县西池街165号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酒晓鹏/白江泽</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175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阳城县鸿浩陶瓷有限公司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阳城县凤城镇北安阳村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176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山西新华书店集团阳城有限公司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阳城县新阳东街115号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申超鹏/白江泽</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177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山西金凤凰国际酒店有限公司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阳城县鸣凤村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178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阳城晗月酒店管理有限公司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阳城县南环路21号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179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阳城县旭东购物广场有限公司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阳城县城建南桥下</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778"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180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阳城县城西建材厂</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阳城县凤城镇下芹村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181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山西皇城相府文化旅游有限公司相府庄园酒店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阳城县北留镇皇城村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申超鹏/酒晓鹏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182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阳城县酷秀文化传媒有限公司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阳城县北留镇北留村迎宾街96号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183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山西幻影第六感文化艺术有限公司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阳城县新阳西街出口美韵花园大酒店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184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阳城县芹池镇原庄敬老院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阳城县芹池镇原庄村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185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阳城凤展贸易有限公司（宇佳店）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阳城县凤城镇金阳街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186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阳城县城桔子主题歌厅</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阳城县西池街建南桥下</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187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阳城县芹池中心敬老院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阳城县芹池镇北宜村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申超鹏/白江泽</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188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阳城县北留可乐练歌城</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阳城县北留镇迎宾街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酒晓鹏/申超鹏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189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阳城皇城相府贵宾楼洗浴中心</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阳城县北留镇皇城村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白江泽/王云锋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190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山西煤炭运销集团阳城西河煤业有限公司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阳城县西河乡陕庄村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酒晓鹏/白江泽</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191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中国石化销售股份有限公司山西晋城沁水龙港加油站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沁水县龙港镇景家沟村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敬玲彤、晋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2024-01-01 </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192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沁水县红达液化气供应站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沁水县龙港镇庙沟村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王  磊、敬玲彤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193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沁水县龙港镇新潮服饰店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沁水县城西街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  鹏、敬玲彤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2024-01-15 </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194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沁水县龙港镇秋琴肉店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沁水县龙港镇北坛南路（实验小学旁边）</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敬玲彤、刘荣瑞</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2024-01-17 </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195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沁水县天佑商贸有限公司沁水大酒店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沁水县城西街258号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王  磊、刘荣瑞</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196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沁水县鑫港加油站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沁水县郑村镇侯村村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  鹏、敬玲彤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197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沁水县郑村加油站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沁水县郑村镇郑村村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  鹏、王  磊</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 </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bidi="ar"/>
              </w:rPr>
            </w:pPr>
            <w:r>
              <w:rPr>
                <w:rStyle w:val="11"/>
                <w:rFonts w:hint="default" w:ascii="Times New Roman" w:hAnsi="Times New Roman" w:cs="Times New Roman"/>
                <w:sz w:val="15"/>
                <w:szCs w:val="15"/>
                <w:lang w:val="en-US" w:eastAsia="zh-CN" w:bidi="ar"/>
              </w:rPr>
              <w:t>198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中国石化销售股份有限公司山西晋城沁水滨河路加油站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沁水县嘉峰镇滨河路</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  鹏、敬玲彤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199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沁水县名扬煤层气开发有限公司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沁水县嘉峰镇郭南村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  鹏、刘荣瑞</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山西沁水顺泰能源发展有限公司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沁水县嘉峰镇李庄村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王  磊、刘荣瑞</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 </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中国石油天然气股份有限公司山西煤层气勘探开发分公司煤层气处理中心</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沁水县端氏镇金峰村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敬玲彤、王  磊</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沁水县端氏镇美澳纯酒艺坊</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沁水县端氏镇端氏村大庙上</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敬玲彤、晋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沁水县端氏镇守萍婚嫁喜铺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沁水县端氏镇蓝天市场1号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王  磊、晋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胡底联合建筑楼</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晋城市沁水县</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王  磊、敬玲彤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山西能源煤层气投资控股有限公司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沁水县端氏镇东山村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 xml:space="preserve">王  磊、晋  鹏 </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 </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晋城青旅旅行社有限公司端氏营业部</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沁水县端氏镇端氏村大润发超市内</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王  磊、敬玲彤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该单位已停业</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中国邮政储蓄银行股份有限公司沁水县郑庄镇营业所</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沁水县郑庄镇郑庄村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王  磊、敬玲彤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沁水县嘉峰乐仁堂药店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沁水县嘉峰镇寺河美食城</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  鹏、刘荣瑞</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沁水县沁蜂源养蜂专业合作社</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沁水县中村镇中村村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敬玲彤、晋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该单位已不存在</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山西省沁水县欣安工贸有限公司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沁水县龙港镇杨河路941号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  鹏、敬玲彤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该单位已不存在</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山西沁水农村商业银行股份有限公司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沁水县新建东街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敬玲彤、晋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 </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沁水县融媒体中心</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沁水县新建东街2606号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敬玲彤、刘荣瑞</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晋能控股煤业集团沁秀公司岳城煤矿瓦斯抽放泵站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沁水县郑村镇赵庄村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  鹏、王  磊</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沁水县松华服饰商城</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沁水县梅杏南路46号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敬玲彤、晋  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2024-01-31 </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责令立即改正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陵川县大明车漆快修连锁店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陵川县崇文镇城北社区环城路</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刘建鹏(主)、徐吉利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陵川县恒达科技服务中心</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陵川县崇文镇望洛北路93号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徐吉利(主)、刘建鹏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2024-01-31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陵川县信达购物广场有限公司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陵川县崇文镇梅园西街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徐吉利(主)、刘凯</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中国石化销售股份有限公司山西晋城陵川城北加油站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陵川县北关石圪节村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王智渊(主)、徐吉利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2024-01-08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陵川县惠民煤层气利用有限公司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陵川县崇文镇后川村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王智渊(主)、徐吉利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中国农业银行股份有限公司陵川县支行</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陵川县黄围东街嘉鸿首府底层1-2层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刘建鹏(主)、王智渊</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w:t>
            </w:r>
            <w:r>
              <w:rPr>
                <w:rStyle w:val="11"/>
                <w:rFonts w:hint="eastAsia" w:ascii="Times New Roman" w:hAnsi="Times New Roman" w:cs="Times New Roman"/>
                <w:sz w:val="15"/>
                <w:szCs w:val="15"/>
                <w:lang w:val="en-US" w:eastAsia="zh-CN" w:bidi="ar"/>
              </w:rPr>
              <w:t>24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陵川县太行村镇银行股份有限公司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陵川县崇文镇古陵南路欣鑫小区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刘建鹏(主)、王智渊</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w:t>
            </w:r>
            <w:r>
              <w:rPr>
                <w:rStyle w:val="11"/>
                <w:rFonts w:hint="eastAsia" w:ascii="Times New Roman" w:hAnsi="Times New Roman" w:cs="Times New Roman"/>
                <w:sz w:val="15"/>
                <w:szCs w:val="15"/>
                <w:lang w:val="en-US" w:eastAsia="zh-CN" w:bidi="ar"/>
              </w:rPr>
              <w:t>24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西溪二仙庙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陵川县崇文镇岭常村西</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刘建鹏(主)、王智渊</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w:t>
            </w:r>
            <w:r>
              <w:rPr>
                <w:rStyle w:val="11"/>
                <w:rFonts w:hint="eastAsia" w:ascii="Times New Roman" w:hAnsi="Times New Roman" w:cs="Times New Roman"/>
                <w:sz w:val="15"/>
                <w:szCs w:val="15"/>
                <w:lang w:val="en-US" w:eastAsia="zh-CN" w:bidi="ar"/>
              </w:rPr>
              <w:t>24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陵川县玖腾装饰有限公司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陵川县崇文镇城东建材市场16号商铺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刘建鹏(主)、刘凯</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2024-01-09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中国石化销售有限公司山西晋城陵川城关加油站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陵川县城古陵路114号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徐吉利</w:t>
            </w:r>
            <w:r>
              <w:rPr>
                <w:rStyle w:val="11"/>
                <w:rFonts w:hint="default" w:ascii="Times New Roman" w:hAnsi="Times New Roman" w:cs="Times New Roman"/>
                <w:sz w:val="15"/>
                <w:szCs w:val="15"/>
                <w:lang w:val="en-US" w:eastAsia="zh-CN" w:bidi="ar"/>
              </w:rPr>
              <w:t>(主)、刘凯</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w:t>
            </w:r>
            <w:r>
              <w:rPr>
                <w:rStyle w:val="11"/>
                <w:rFonts w:hint="eastAsia" w:ascii="Times New Roman" w:hAnsi="Times New Roman" w:cs="Times New Roman"/>
                <w:sz w:val="15"/>
                <w:szCs w:val="15"/>
                <w:lang w:val="en-US" w:eastAsia="zh-CN" w:bidi="ar"/>
              </w:rPr>
              <w:t>31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责令立即整改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陵川县百阳俱乐部</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陵川县崇文镇城西社区梅园西街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刘建鹏(主)、刘凯</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2024-01-09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陵川县鸿运建筑工程有限公司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w:t>
            </w: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陵川县平城镇南街村官道巷30号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王智渊(主)、刘凯</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w:t>
            </w:r>
            <w:r>
              <w:rPr>
                <w:rStyle w:val="11"/>
                <w:rFonts w:hint="eastAsia" w:ascii="Times New Roman" w:hAnsi="Times New Roman" w:cs="Times New Roman"/>
                <w:sz w:val="15"/>
                <w:szCs w:val="15"/>
                <w:lang w:val="en-US" w:eastAsia="zh-CN" w:bidi="ar"/>
              </w:rPr>
              <w:t>27</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陵川县110KV杨寨变电站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晋城市陵川县平城镇杨寨村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徐吉利(主)、王智渊</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山西鸿生化工股份有限公司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山西省晋城陵川县平城镇东街村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王智渊(主)、徐吉利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w:t>
            </w:r>
            <w:r>
              <w:rPr>
                <w:rStyle w:val="11"/>
                <w:rFonts w:hint="eastAsia" w:ascii="Times New Roman" w:hAnsi="Times New Roman" w:cs="Times New Roman"/>
                <w:sz w:val="15"/>
                <w:szCs w:val="15"/>
                <w:lang w:val="en-US" w:eastAsia="zh-CN" w:bidi="ar"/>
              </w:rPr>
              <w:t>31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责令立即整改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陵川县义润兴新能源科技有限公司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陵川县秦家庄乡原庄村（村委会院内）</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王智渊(主)、刘建鹏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陵川县后西沟鑫惠养殖专业合作社</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w:t>
            </w: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陵川县潞城镇后西沟村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徐吉利(主)、刘建鹏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陵川县杨村镇牛军货运服务部</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陵川县杨村镇东掌村寨河中街2号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王智渊(主)、徐吉利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2024-01-27</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陵川县喜平核桃专业合作社</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陵川县杨村镇太和村土圪道07号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徐吉利(主)、刘建鹏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不检查（该单位已停业，不予经营。）</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寺润三教堂</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陵川县杨村镇寺润村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刘建鹏(主)、徐吉利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2024-01-01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陵川县礼义镇沙河村卫祥养殖场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陵川县礼义镇沙河村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徐吉利(主)、刘</w:t>
            </w:r>
            <w:r>
              <w:rPr>
                <w:rStyle w:val="11"/>
                <w:rFonts w:hint="eastAsia" w:ascii="Times New Roman" w:hAnsi="Times New Roman" w:cs="Times New Roman"/>
                <w:sz w:val="15"/>
                <w:szCs w:val="15"/>
                <w:lang w:val="en-US" w:eastAsia="zh-CN" w:bidi="ar"/>
              </w:rPr>
              <w:t xml:space="preserve">  </w:t>
            </w:r>
            <w:r>
              <w:rPr>
                <w:rStyle w:val="11"/>
                <w:rFonts w:hint="default" w:ascii="Times New Roman" w:hAnsi="Times New Roman" w:cs="Times New Roman"/>
                <w:sz w:val="15"/>
                <w:szCs w:val="15"/>
                <w:lang w:val="en-US" w:eastAsia="zh-CN" w:bidi="ar"/>
              </w:rPr>
              <w:t>凯</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2024-01-29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不检查（单位已停业）</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陵川县附城镇乐享装潢门市部</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陵川县附城镇西街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刘建鹏(主)、王智渊</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不检查（该单位已不经营）</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中国石化销售股份有限公司山西晋城陵川玉泉加油站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陵川县附城镇玉泉村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徐吉利(主)、刘凯</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2024-01-19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中国石油天然气股份有限公司山西销售晋城分公司陵川西河底加油站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陵川县陵川县西河底镇西河底村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王智渊(主)、刘建鹏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陵川县六辉养殖专业合作社</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w:t>
            </w: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陵川县西河底镇冯山村（村北老坟山）</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王智渊(主)、刘建鹏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5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陵川县西河底特困移民敬老院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陵川县西河底镇焦会村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刘建鹏(主)、王智渊</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37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中国石化销售有限公司山西晋城陵川西湾加油站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陵川县六泉乡西湾村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徐吉利</w:t>
            </w:r>
            <w:r>
              <w:rPr>
                <w:rStyle w:val="11"/>
                <w:rFonts w:hint="default" w:ascii="Times New Roman" w:hAnsi="Times New Roman" w:cs="Times New Roman"/>
                <w:sz w:val="15"/>
                <w:szCs w:val="15"/>
                <w:lang w:val="en-US" w:eastAsia="zh-CN" w:bidi="ar"/>
              </w:rPr>
              <w:t>(主)、刘建鹏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90"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中国石油天然气股份有限公司山西销售晋城分公司陵川冶头加油站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陵川县六泉乡冶头村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刘建鹏</w:t>
            </w:r>
            <w:r>
              <w:rPr>
                <w:rStyle w:val="11"/>
                <w:rFonts w:hint="default" w:ascii="Times New Roman" w:hAnsi="Times New Roman" w:cs="Times New Roman"/>
                <w:sz w:val="15"/>
                <w:szCs w:val="15"/>
                <w:lang w:val="en-US" w:eastAsia="zh-CN" w:bidi="ar"/>
              </w:rPr>
              <w:t>(主)、王智渊</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420"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199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中国石化销售股份有限公司山西晋城陵川夺火加油站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陵川县夺火乡夺火村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王智渊</w:t>
            </w:r>
            <w:r>
              <w:rPr>
                <w:rStyle w:val="11"/>
                <w:rFonts w:hint="default" w:ascii="Times New Roman" w:hAnsi="Times New Roman" w:cs="Times New Roman"/>
                <w:sz w:val="15"/>
                <w:szCs w:val="15"/>
                <w:lang w:val="en-US" w:eastAsia="zh-CN" w:bidi="ar"/>
              </w:rPr>
              <w:t>(主)、徐吉利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2024-01-30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1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陵川县附城镇惠民如意购物广场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陵川县附城镇西街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刘建鹏(主)、徐吉利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责令限期整改</w:t>
            </w:r>
          </w:p>
        </w:tc>
      </w:tr>
      <w:tr>
        <w:tblPrEx>
          <w:tblCellMar>
            <w:top w:w="0" w:type="dxa"/>
            <w:left w:w="108" w:type="dxa"/>
            <w:bottom w:w="0" w:type="dxa"/>
            <w:right w:w="108" w:type="dxa"/>
          </w:tblCellMar>
        </w:tblPrEx>
        <w:trPr>
          <w:trHeight w:val="37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陵川县古陵别院音乐火锅烧烤店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陵川县崇文镇环西路60号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刘建鹏(主)、刘凯</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责令停止营业</w:t>
            </w:r>
          </w:p>
        </w:tc>
      </w:tr>
      <w:tr>
        <w:tblPrEx>
          <w:tblCellMar>
            <w:top w:w="0" w:type="dxa"/>
            <w:left w:w="108" w:type="dxa"/>
            <w:bottom w:w="0" w:type="dxa"/>
            <w:right w:w="108" w:type="dxa"/>
          </w:tblCellMar>
        </w:tblPrEx>
        <w:trPr>
          <w:trHeight w:val="385"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陵川县德润物业有限公司（陵川县惠泽家园小区）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陵川县黄围东街南侧</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王智渊(主)、徐吉利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20"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陵川县城西社区居民委员会（西溪花园小区）</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陵川县过境路</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徐吉利(主)、王智渊</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9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晋城经济开发区作平蔬菜粮油店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开发区吕匠路东吕匠物业楼2号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刘风光、李晋垒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09"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晋城经济开发区万绍权服装店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白水东街鼎秀华城3188号二楼12号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刘风光、李晋垒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5"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山西机电晋城汽车销售有限公司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红星东街与吕匠路交叉口西北角</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梁燕妮、刘风光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6"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晋城经济开发区雨诺超市</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桃苑路君悦湾小区对面2号商铺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梁燕妮、李晋垒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32"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晋城市云喜文化传媒有限公司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兰花路269号东风雪铁龙汽车4S店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梁燕妮、刘风光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2024-01-30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20"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晋城市鑫鑫科技有限公司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开发区兰花路173号凤博大厦902室</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李晋垒、郭鹏程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20"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晋城市鹏飞科创商贸有限公司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文昌东街602号凤博工贸商务办公楼4层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李晋垒、梁燕妮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安资环保产业集团有限公司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开发区太岳街2168号博洋国际2002号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李晋垒、刘风光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2024-01-31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不检查</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晋城天意文化传媒有限公司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开发区颐翠路558号院内二楼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梁燕妮、郭鹏程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晋城鹏飞科创有限公司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山西省晋城开发区文昌东街602号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刘风光、梁燕妮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侯匠110KV站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新市东街与武庄路交叉口</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李晋垒、郭鹏程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09"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晋城职业技术学院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晋城市凤台东街1658号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刘风光、郭鹏程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31"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交通银行股份有限公司晋城开发区支行</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红星东街兰煜龙湾S4商业楼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李晋垒、梁燕妮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2024-01-17</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晋城市微时代酒店有限公司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兰花路与新市东街交叉口西北角</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刘风光、李晋垒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晋城古书院工贸有限公司万德福龙湾店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红星街龙湾小区临街商铺（S4商业地下负二层）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李晋垒、刘风光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2024-01-17</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32"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219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晋城市水云阁健康养生有限公司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兰花路1442号汉通技术中心楼1-2层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梁燕妮、李晋垒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山西兰花科技创业股份有限公司兰花科技大厦</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城区凤台东街2288号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梁燕妮、刘风光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31"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晋城合聚康复医疗中心有限公司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凤台东街2299号合聚大厦二、三层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刘风光、梁燕妮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晋城市华奥体育用品有限公司（怡凤店）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红星东街怡凤小区27号楼一、二层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李晋垒、梁燕妮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50"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山西晋元技术有限公司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金鼎路东创新产业园8号厂房4层东侧</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刘风光、郭鹏程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山西中资博洋环保科技研发推广中心（博洋国际）</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晋城市兰花路西、太岳街南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梁燕妮、李晋垒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中国石化销售有限公司山西晋城兰花路加油站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开发区兰花路西热力公司四期扩建用地北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李晋垒、刘风光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山西榕柠服装有限公司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开发区兰花路980号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刘风光、梁燕妮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晋城市世纪亿和影视文化有限公司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鸿才苑小区公租房B5楼内</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梁燕妮、郭鹏程</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7"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 xml:space="preserve"> </w:t>
            </w:r>
            <w:r>
              <w:rPr>
                <w:rStyle w:val="11"/>
                <w:rFonts w:hint="eastAsia" w:ascii="Times New Roman" w:hAnsi="Times New Roman" w:cs="Times New Roman"/>
                <w:sz w:val="15"/>
                <w:szCs w:val="15"/>
                <w:lang w:val="en-US" w:eastAsia="zh-CN" w:bidi="ar"/>
              </w:rPr>
              <w:t>228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山西阿七潮汕火锅餐饮管理有限公司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红星东街2788号麗源国际公寓荣裕堡商业A座</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梁燕妮、武少波</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5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229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晋城经济开发区老诚一锅火锅店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山西省晋城开发区红星东街怡凤小区29号楼商铺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刘风光、李晋垒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晋城市川巴老爹餐饮管理有限公司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晋城市红星东街怡凤小区4号楼底商铺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武少波、茹原敏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2023-12-23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晋城市海之鲜餐饮管理后勤有限公司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红星东街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李晋垒、梁燕妮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46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晋城市晋城经济技术开发区福翔铁锅炖店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红星东街与吕匠路交叉口西北角</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武少波、李晋垒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2023-12-23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7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晋城市岚花小镇餐饮服务有限公司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开发区兰花路2288号（兰花大酒店一层）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李晋垒、武少波</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 xml:space="preserve">2024-01-23 </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山西锦呈礼宴文化发展有限公司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cs="Times New Roman"/>
                <w:sz w:val="15"/>
                <w:szCs w:val="15"/>
                <w:lang w:val="en-US" w:eastAsia="zh-CN" w:bidi="ar"/>
              </w:rPr>
              <w:t>晋城市</w:t>
            </w:r>
            <w:r>
              <w:rPr>
                <w:rStyle w:val="11"/>
                <w:rFonts w:hint="eastAsia" w:ascii="Times New Roman" w:hAnsi="Times New Roman" w:cs="Times New Roman"/>
                <w:sz w:val="15"/>
                <w:szCs w:val="15"/>
                <w:lang w:val="en-US" w:eastAsia="zh-CN" w:bidi="ar"/>
              </w:rPr>
              <w:t>开发区文昌东街1532号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梁燕妮、李晋垒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2024-01-30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晋城市佰佳人餐饮管理有限公司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颐翠路紫薇华庭10号楼7号房一楼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梁燕妮、刘风光</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晋城经济开发区相遇食尚餐厅</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红星东街北侧（山西成阳新能源公司商铺）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刘风光、李晋垒</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山西贰仟创世管理有限公司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兰花路鹏飞科创二楼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刘风光、武少波</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2024-01-08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6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晋城市沁河畔餐饮管理有限公司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鼎秀华城小区12号楼1号商铺2层及2、3号商铺1层和2层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李晋垒、梁燕妮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2024-01-19 </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52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239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晋城市晋城经济技术开发区破店甜麻肥哈餐饮店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新市东街1990号（鸿凤苑小区南门左侧商场一层）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武少波、梁燕妮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2023-12-25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default"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晋城市城区郭向斌烟酒副食店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晋城市城区古矿绿苑二期12号北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茹原敏/张晋轩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晋城市城区静峰百货批零店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晋城市城区北石店镇步行街3号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李杰</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张玮玮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不检查</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晋城市矿区家电维修部</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晋城市城区北石店镇步行街2楼12号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张晋轩</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茹原敏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责令立即改正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国大药房</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晋城市城区北石店镇晋北小区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张晋轩</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茹原敏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责令立即改正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古书院矿中学</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晋城市书院街中段</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茹原敏</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张晋轩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中国光大银行股份有限公司晋城畅安路支行</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北石店镇畅安路鉴园小区23号楼底商一层</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张玮玮</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张晋轩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中国建设银行股份有限公司晋城古矿支行</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城区古书院矿东三小区10号楼下商铺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张晋轩</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张玮玮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2024-1-18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古书院单面楼</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晋城市城区古书院矿</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张晋轩</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张玮玮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2024-1-18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责令立即改正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晋能控股装备制造集团王台铺单身公寓1号楼</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晋城市北石店区王台铺矿</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张玮玮/茹原敏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249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中国邮政储蓄银行有限责任公司晋城凤凰山支行</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晋城市城区北石店镇</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张玮玮</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李杰</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250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晋城市夜色魔方动漫会所</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畅安路晋煤集团大车队商住楼地下室</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张玮玮</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李杰</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不检查</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251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成庄工贸公司金成加油站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晋城市泽州县下村镇柳树底村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茹原敏/张玮玮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252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晋城大医院王台分院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晋城市城区北石店镇王台铺矿</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张晋轩</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张玮玮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2024-1-11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253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晋能控股煤业集团寺河矿常店风井瓦斯抽放站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晋城市沁水县郑村镇常店村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李杰</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茹原敏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254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高平市实拓工贸有限公司实拓加油站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高平市寺庄镇崛山村南207国道西</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张玮玮</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张晋轩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255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晋能控股装备制造集团有限公司寺河煤矿西风井瓦斯抽放站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晋城市沁水县嘉峰镇殷庄村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茹原敏</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张玮玮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256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晋能控股煤业集团成庄矿白沙瓦斯泵站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晋城市泽州县东沟镇范庄村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张玮玮</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张晋轩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257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晋能控股装备制造集团有限公司寺河煤矿</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晋城市沁水县嘉峰镇</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李杰</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张玮玮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258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晋能控股煤业集团晋城煤炭事业部成庄矿高层公寓</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晋城市泽州县下村镇成庄矿</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张玮玮/李杰</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2024-1-9</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259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晋城蓝焰煤业股份有限公司凤凰山矿办公楼</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晋城市北石店镇东上村村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茹原敏</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李杰</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260</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煤与煤层气共采国家重点实验室</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晋城市南村镇</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茹原敏</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张玮玮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261</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晋城市佳宝健康管理中心（扬州三宝足浴）</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北石店镇王台铺矿大门口南20米</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李杰</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茹原敏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262</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晋城市得一工贸有限公司油气站</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晋城市沁水县嘉峰镇潘庄村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张晋轩/李杰</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263</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晋能控股装备制造集团有限公司科教楼</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晋城市城区北石店镇机关院内</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李杰</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茹原敏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责令立即改正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264</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晋能控股装备制造集团华昱能源化工山西有限责任公司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晋城市泽州县周村镇周村村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张晋轩/李杰</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265</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晋城天煜新能源有限公司</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晋城市北石店镇王台铺村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李杰</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张晋轩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266</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晋城大医院古书院分院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晋城市书院街中段1261号</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茹原敏</w:t>
            </w:r>
            <w:r>
              <w:rPr>
                <w:rStyle w:val="11"/>
                <w:rFonts w:hint="default" w:ascii="Times New Roman" w:hAnsi="Times New Roman" w:cs="Times New Roman"/>
                <w:sz w:val="15"/>
                <w:szCs w:val="15"/>
                <w:lang w:val="en-US" w:eastAsia="zh-CN" w:bidi="ar"/>
              </w:rPr>
              <w:t>/</w:t>
            </w:r>
            <w:r>
              <w:rPr>
                <w:rStyle w:val="11"/>
                <w:rFonts w:hint="eastAsia" w:ascii="Times New Roman" w:hAnsi="Times New Roman" w:cs="Times New Roman"/>
                <w:sz w:val="15"/>
                <w:szCs w:val="15"/>
                <w:lang w:val="en-US" w:eastAsia="zh-CN" w:bidi="ar"/>
              </w:rPr>
              <w:t>李杰</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267</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晋城大医院凤凰山分院</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晋城市北石店镇东上村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李杰/茹原敏</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268</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晋城市忠孝农家一口香饭店</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晋城市城区古矿绿苑二期9号商铺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李杰/张晋轩</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责令限期改正</w:t>
            </w:r>
          </w:p>
        </w:tc>
      </w:tr>
      <w:tr>
        <w:tblPrEx>
          <w:tblCellMar>
            <w:top w:w="0" w:type="dxa"/>
            <w:left w:w="108" w:type="dxa"/>
            <w:bottom w:w="0" w:type="dxa"/>
            <w:right w:w="108" w:type="dxa"/>
          </w:tblCellMar>
        </w:tblPrEx>
        <w:trPr>
          <w:trHeight w:val="384" w:hRule="exac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269</w:t>
            </w:r>
          </w:p>
        </w:tc>
        <w:tc>
          <w:tcPr>
            <w:tcW w:w="3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成都家常菜</w:t>
            </w:r>
          </w:p>
        </w:tc>
        <w:tc>
          <w:tcPr>
            <w:tcW w:w="3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晋城市城区古矿绿苑小区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张晋轩/张玮玮</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2024-1-25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5"/>
                <w:szCs w:val="15"/>
                <w:lang w:val="en-US" w:eastAsia="zh-CN" w:bidi="ar"/>
              </w:rPr>
            </w:pPr>
            <w:r>
              <w:rPr>
                <w:rStyle w:val="11"/>
                <w:rFonts w:hint="eastAsia" w:ascii="Times New Roman" w:hAnsi="Times New Roman" w:cs="Times New Roman"/>
                <w:sz w:val="15"/>
                <w:szCs w:val="15"/>
                <w:lang w:val="en-US" w:eastAsia="zh-CN" w:bidi="ar"/>
              </w:rPr>
              <w:t>责令立即改正</w:t>
            </w:r>
          </w:p>
        </w:tc>
      </w:tr>
    </w:tbl>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11"/>
          <w:rFonts w:hint="default" w:ascii="Times New Roman" w:hAnsi="Times New Roman" w:cs="Times New Roman"/>
          <w:sz w:val="18"/>
          <w:szCs w:val="18"/>
          <w:lang w:bidi="ar"/>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kNzdjMjk2YmJmNGY2MDlmMjE5NzQzZjdmZDdhNDcifQ=="/>
  </w:docVars>
  <w:rsids>
    <w:rsidRoot w:val="00D577C7"/>
    <w:rsid w:val="000240C0"/>
    <w:rsid w:val="00187DE1"/>
    <w:rsid w:val="00191C40"/>
    <w:rsid w:val="002255FE"/>
    <w:rsid w:val="008E6BA0"/>
    <w:rsid w:val="009411F7"/>
    <w:rsid w:val="00997997"/>
    <w:rsid w:val="00C1783E"/>
    <w:rsid w:val="00C8060E"/>
    <w:rsid w:val="00D577C7"/>
    <w:rsid w:val="03D41080"/>
    <w:rsid w:val="0A491D19"/>
    <w:rsid w:val="0A9050B1"/>
    <w:rsid w:val="0AD71CDC"/>
    <w:rsid w:val="0BBF2615"/>
    <w:rsid w:val="0C4E6262"/>
    <w:rsid w:val="0C564D28"/>
    <w:rsid w:val="0D317CCE"/>
    <w:rsid w:val="12312651"/>
    <w:rsid w:val="124A48F7"/>
    <w:rsid w:val="18024D0B"/>
    <w:rsid w:val="18B63AC0"/>
    <w:rsid w:val="1A290210"/>
    <w:rsid w:val="1C4163CD"/>
    <w:rsid w:val="2198372E"/>
    <w:rsid w:val="25C1100C"/>
    <w:rsid w:val="25C837CD"/>
    <w:rsid w:val="262A4E03"/>
    <w:rsid w:val="2AF36509"/>
    <w:rsid w:val="2BF625F6"/>
    <w:rsid w:val="36B47F31"/>
    <w:rsid w:val="37254079"/>
    <w:rsid w:val="38350C82"/>
    <w:rsid w:val="3AD92D78"/>
    <w:rsid w:val="3DC246E5"/>
    <w:rsid w:val="3DD97200"/>
    <w:rsid w:val="41F07531"/>
    <w:rsid w:val="42DC2C38"/>
    <w:rsid w:val="44E95F47"/>
    <w:rsid w:val="45C5024D"/>
    <w:rsid w:val="4C0F2222"/>
    <w:rsid w:val="4D905E45"/>
    <w:rsid w:val="4E921944"/>
    <w:rsid w:val="5408223E"/>
    <w:rsid w:val="5CF96844"/>
    <w:rsid w:val="5F4678B1"/>
    <w:rsid w:val="65D624E7"/>
    <w:rsid w:val="6BDF1457"/>
    <w:rsid w:val="6D2670BC"/>
    <w:rsid w:val="6E2749F4"/>
    <w:rsid w:val="6EE435A3"/>
    <w:rsid w:val="75E8547E"/>
    <w:rsid w:val="799C6FB1"/>
    <w:rsid w:val="7C3E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7">
    <w:name w:val="样式"/>
    <w:basedOn w:val="1"/>
    <w:qFormat/>
    <w:uiPriority w:val="0"/>
    <w:pPr>
      <w:widowControl/>
      <w:spacing w:after="160" w:line="240" w:lineRule="exact"/>
      <w:jc w:val="left"/>
    </w:pPr>
    <w:rPr>
      <w:rFonts w:ascii="Verdana" w:hAnsi="Verdana" w:cs="Verdana"/>
      <w:kern w:val="0"/>
      <w:sz w:val="24"/>
      <w:szCs w:val="24"/>
      <w:lang w:eastAsia="en-US"/>
    </w:rPr>
  </w:style>
  <w:style w:type="character" w:customStyle="1" w:styleId="8">
    <w:name w:val="font11"/>
    <w:basedOn w:val="5"/>
    <w:qFormat/>
    <w:uiPriority w:val="0"/>
    <w:rPr>
      <w:rFonts w:ascii="Helvetica" w:hAnsi="Helvetica" w:eastAsia="Helvetica" w:cs="Helvetica"/>
      <w:color w:val="515A6E"/>
      <w:sz w:val="21"/>
      <w:szCs w:val="21"/>
      <w:u w:val="none"/>
    </w:rPr>
  </w:style>
  <w:style w:type="character" w:customStyle="1" w:styleId="9">
    <w:name w:val="font21"/>
    <w:basedOn w:val="5"/>
    <w:qFormat/>
    <w:uiPriority w:val="0"/>
    <w:rPr>
      <w:rFonts w:hint="eastAsia" w:ascii="宋体" w:hAnsi="宋体" w:eastAsia="宋体" w:cs="宋体"/>
      <w:color w:val="515A6E"/>
      <w:sz w:val="21"/>
      <w:szCs w:val="21"/>
      <w:u w:val="none"/>
    </w:rPr>
  </w:style>
  <w:style w:type="character" w:customStyle="1" w:styleId="10">
    <w:name w:val="font41"/>
    <w:basedOn w:val="5"/>
    <w:qFormat/>
    <w:uiPriority w:val="0"/>
    <w:rPr>
      <w:rFonts w:hint="default" w:ascii="Times New Roman" w:hAnsi="Times New Roman" w:cs="Times New Roman"/>
      <w:color w:val="000000"/>
      <w:sz w:val="20"/>
      <w:szCs w:val="20"/>
      <w:u w:val="none"/>
    </w:rPr>
  </w:style>
  <w:style w:type="character" w:customStyle="1" w:styleId="11">
    <w:name w:val="font61"/>
    <w:basedOn w:val="5"/>
    <w:qFormat/>
    <w:uiPriority w:val="0"/>
    <w:rPr>
      <w:rFonts w:hint="eastAsia" w:ascii="方正仿宋_GBK" w:hAnsi="方正仿宋_GBK" w:eastAsia="方正仿宋_GBK" w:cs="方正仿宋_GBK"/>
      <w:color w:val="000000"/>
      <w:sz w:val="20"/>
      <w:szCs w:val="20"/>
      <w:u w:val="none"/>
    </w:rPr>
  </w:style>
  <w:style w:type="character" w:customStyle="1" w:styleId="12">
    <w:name w:val="font51"/>
    <w:basedOn w:val="5"/>
    <w:qFormat/>
    <w:uiPriority w:val="0"/>
    <w:rPr>
      <w:rFonts w:ascii="Arial" w:hAnsi="Arial" w:cs="Arial"/>
      <w:color w:val="000000"/>
      <w:sz w:val="20"/>
      <w:szCs w:val="20"/>
      <w:u w:val="none"/>
    </w:rPr>
  </w:style>
  <w:style w:type="character" w:customStyle="1" w:styleId="13">
    <w:name w:val="font01"/>
    <w:basedOn w:val="5"/>
    <w:qFormat/>
    <w:uiPriority w:val="0"/>
    <w:rPr>
      <w:rFonts w:ascii="方正仿宋_GBK" w:hAnsi="方正仿宋_GBK" w:eastAsia="方正仿宋_GBK" w:cs="方正仿宋_GBK"/>
      <w:color w:val="000000"/>
      <w:sz w:val="20"/>
      <w:szCs w:val="20"/>
      <w:u w:val="none"/>
    </w:rPr>
  </w:style>
  <w:style w:type="character" w:customStyle="1" w:styleId="14">
    <w:name w:val="font71"/>
    <w:basedOn w:val="5"/>
    <w:qFormat/>
    <w:uiPriority w:val="0"/>
    <w:rPr>
      <w:rFonts w:ascii="Arial" w:hAnsi="Arial" w:cs="Arial"/>
      <w:color w:val="000000"/>
      <w:sz w:val="20"/>
      <w:szCs w:val="20"/>
      <w:u w:val="none"/>
    </w:rPr>
  </w:style>
  <w:style w:type="character" w:customStyle="1" w:styleId="15">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8509</Words>
  <Characters>10666</Characters>
  <Lines>11</Lines>
  <Paragraphs>3</Paragraphs>
  <TotalTime>101</TotalTime>
  <ScaleCrop>false</ScaleCrop>
  <LinksUpToDate>false</LinksUpToDate>
  <CharactersWithSpaces>10799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2023-03-01T01:14:00Z</dcterms:created>
  <dc:creator>Administrator</dc:creator>
  <cp:lastModifiedBy>Administrator</cp:lastModifiedBy>
  <dcterms:modified xsi:type="dcterms:W3CDTF">2024-02-07T03:22:31Z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5D71F9125AD9495A9BFF10A898195B6A</vt:lpwstr>
  </property>
</Properties>
</file>